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26" w:rsidRPr="00F0255D" w:rsidRDefault="001B6026" w:rsidP="001B6026">
      <w:pPr>
        <w:tabs>
          <w:tab w:val="left" w:pos="990"/>
          <w:tab w:val="left" w:pos="1110"/>
          <w:tab w:val="center" w:pos="510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255D">
        <w:rPr>
          <w:rFonts w:ascii="Times New Roman" w:hAnsi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1B6026" w:rsidRPr="00F0255D" w:rsidRDefault="001B6026" w:rsidP="001B60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0255D">
        <w:rPr>
          <w:rFonts w:ascii="Times New Roman" w:hAnsi="Times New Roman"/>
          <w:sz w:val="24"/>
          <w:szCs w:val="24"/>
          <w:lang w:eastAsia="ru-RU"/>
        </w:rPr>
        <w:t>Гвазденская</w:t>
      </w:r>
      <w:proofErr w:type="spellEnd"/>
      <w:r w:rsidRPr="00F0255D">
        <w:rPr>
          <w:rFonts w:ascii="Times New Roman" w:hAnsi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1B6026" w:rsidRPr="00F0255D" w:rsidRDefault="001B6026" w:rsidP="001B60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0255D">
        <w:rPr>
          <w:rFonts w:ascii="Times New Roman" w:hAnsi="Times New Roman"/>
          <w:sz w:val="24"/>
          <w:szCs w:val="24"/>
          <w:lang w:eastAsia="ru-RU"/>
        </w:rPr>
        <w:t>Бутурлиновского</w:t>
      </w:r>
      <w:proofErr w:type="spellEnd"/>
      <w:r w:rsidRPr="00F0255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1B6026" w:rsidRPr="00F0255D" w:rsidRDefault="001B6026" w:rsidP="001B60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B6026" w:rsidRPr="00F0255D" w:rsidRDefault="001B6026" w:rsidP="001B602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6026" w:rsidRPr="00F0255D" w:rsidRDefault="001B6026" w:rsidP="001B6026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2"/>
        <w:gridCol w:w="3119"/>
        <w:gridCol w:w="3509"/>
      </w:tblGrid>
      <w:tr w:rsidR="001B6026" w:rsidRPr="00F0255D" w:rsidTr="00F3098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26" w:rsidRPr="00F0255D" w:rsidRDefault="001B6026" w:rsidP="00F309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1B6026" w:rsidRPr="00F0255D" w:rsidRDefault="001B6026" w:rsidP="00F3098E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Методическое объединение</w:t>
            </w:r>
            <w:proofErr w:type="gramStart"/>
            <w:r w:rsidRPr="00F0255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1B6026" w:rsidRPr="00F0255D" w:rsidRDefault="001B6026" w:rsidP="00F309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Протокол №___</w:t>
            </w:r>
          </w:p>
          <w:p w:rsidR="001B6026" w:rsidRPr="00F0255D" w:rsidRDefault="001B6026" w:rsidP="00F309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026" w:rsidRPr="00F0255D" w:rsidRDefault="001B6026" w:rsidP="00F309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«___»___________2017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26" w:rsidRPr="00F0255D" w:rsidRDefault="001B6026" w:rsidP="00F309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«Принято»</w:t>
            </w:r>
          </w:p>
          <w:p w:rsidR="001B6026" w:rsidRPr="00F0255D" w:rsidRDefault="001B6026" w:rsidP="00F3098E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Педагогический совет:</w:t>
            </w:r>
          </w:p>
          <w:p w:rsidR="001B6026" w:rsidRPr="00F0255D" w:rsidRDefault="001B6026" w:rsidP="00F3098E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6026" w:rsidRPr="00F0255D" w:rsidRDefault="001B6026" w:rsidP="00F309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Протокол №-____</w:t>
            </w:r>
          </w:p>
          <w:p w:rsidR="001B6026" w:rsidRPr="00F0255D" w:rsidRDefault="001B6026" w:rsidP="00F309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026" w:rsidRPr="00F0255D" w:rsidRDefault="001B6026" w:rsidP="00F309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 xml:space="preserve"> «___»____________2017 г.</w:t>
            </w:r>
          </w:p>
          <w:p w:rsidR="001B6026" w:rsidRPr="00F0255D" w:rsidRDefault="001B6026" w:rsidP="00F309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026" w:rsidRPr="00F0255D" w:rsidRDefault="001B6026" w:rsidP="00F309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B6026" w:rsidRPr="00F0255D" w:rsidRDefault="001B6026" w:rsidP="00F3098E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1B6026" w:rsidRPr="00F0255D" w:rsidRDefault="001B6026" w:rsidP="00F3098E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55D">
              <w:rPr>
                <w:rFonts w:ascii="Times New Roman" w:hAnsi="Times New Roman"/>
                <w:sz w:val="24"/>
                <w:szCs w:val="24"/>
              </w:rPr>
              <w:t>____________Кривоносов</w:t>
            </w:r>
            <w:proofErr w:type="spellEnd"/>
            <w:r w:rsidRPr="00F0255D">
              <w:rPr>
                <w:rFonts w:ascii="Times New Roman" w:hAnsi="Times New Roman"/>
                <w:sz w:val="24"/>
                <w:szCs w:val="24"/>
              </w:rPr>
              <w:t xml:space="preserve"> С.П. </w:t>
            </w:r>
          </w:p>
          <w:p w:rsidR="001B6026" w:rsidRPr="00F0255D" w:rsidRDefault="001B6026" w:rsidP="00F3098E">
            <w:pPr>
              <w:tabs>
                <w:tab w:val="left" w:pos="525"/>
                <w:tab w:val="center" w:pos="164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ab/>
              <w:t>Приказ №____</w:t>
            </w:r>
            <w:r w:rsidRPr="00F0255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B6026" w:rsidRPr="00F0255D" w:rsidRDefault="001B6026" w:rsidP="00F309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026" w:rsidRPr="00F0255D" w:rsidRDefault="001B6026" w:rsidP="00F309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от «____» _________ 2017 г.</w:t>
            </w:r>
          </w:p>
        </w:tc>
      </w:tr>
    </w:tbl>
    <w:p w:rsidR="001B6026" w:rsidRPr="00F0255D" w:rsidRDefault="001B6026" w:rsidP="001B602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B6026" w:rsidRPr="00F0255D" w:rsidRDefault="001B6026" w:rsidP="001B602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B6026" w:rsidRPr="00F0255D" w:rsidRDefault="001B6026" w:rsidP="001B6026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255D">
        <w:rPr>
          <w:rFonts w:ascii="Times New Roman" w:hAnsi="Times New Roman"/>
          <w:sz w:val="24"/>
          <w:szCs w:val="24"/>
          <w:lang w:eastAsia="ru-RU"/>
        </w:rPr>
        <w:t>Рабочая программа</w:t>
      </w:r>
    </w:p>
    <w:p w:rsidR="001B6026" w:rsidRPr="00F0255D" w:rsidRDefault="001B6026" w:rsidP="001B6026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255D">
        <w:rPr>
          <w:rFonts w:ascii="Times New Roman" w:hAnsi="Times New Roman"/>
          <w:sz w:val="24"/>
          <w:szCs w:val="24"/>
          <w:lang w:eastAsia="ru-RU"/>
        </w:rPr>
        <w:t>по элективному курсу</w:t>
      </w:r>
    </w:p>
    <w:p w:rsidR="001B6026" w:rsidRPr="00F0255D" w:rsidRDefault="001B6026" w:rsidP="001B6026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B6026" w:rsidRPr="00F0255D" w:rsidRDefault="001B6026" w:rsidP="001B602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255D">
        <w:rPr>
          <w:rFonts w:ascii="Times New Roman" w:hAnsi="Times New Roman"/>
          <w:sz w:val="24"/>
          <w:szCs w:val="24"/>
          <w:lang w:eastAsia="ru-RU"/>
        </w:rPr>
        <w:t>«За рамками учебника биологии»</w:t>
      </w:r>
    </w:p>
    <w:p w:rsidR="001B6026" w:rsidRPr="00F0255D" w:rsidRDefault="001B6026" w:rsidP="001B6026">
      <w:pPr>
        <w:tabs>
          <w:tab w:val="center" w:pos="5103"/>
          <w:tab w:val="left" w:pos="5910"/>
        </w:tabs>
        <w:spacing w:after="0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F0255D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</w:p>
    <w:p w:rsidR="001B6026" w:rsidRPr="00F0255D" w:rsidRDefault="001B6026" w:rsidP="001B6026">
      <w:pPr>
        <w:tabs>
          <w:tab w:val="center" w:pos="5103"/>
          <w:tab w:val="left" w:pos="5910"/>
        </w:tabs>
        <w:spacing w:after="0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p w:rsidR="001B6026" w:rsidRPr="00F0255D" w:rsidRDefault="001B6026" w:rsidP="001B6026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F0255D">
        <w:rPr>
          <w:rFonts w:ascii="Times New Roman" w:hAnsi="Times New Roman"/>
          <w:sz w:val="24"/>
          <w:szCs w:val="24"/>
          <w:vertAlign w:val="subscript"/>
          <w:lang w:eastAsia="ru-RU"/>
        </w:rPr>
        <w:t>на 2017-2018 учебный год</w:t>
      </w:r>
    </w:p>
    <w:p w:rsidR="001B6026" w:rsidRPr="00F0255D" w:rsidRDefault="001B6026" w:rsidP="001B6026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p w:rsidR="001B6026" w:rsidRPr="00F0255D" w:rsidRDefault="001B6026" w:rsidP="001B602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255D">
        <w:rPr>
          <w:rFonts w:ascii="Times New Roman" w:hAnsi="Times New Roman"/>
          <w:sz w:val="24"/>
          <w:szCs w:val="24"/>
          <w:lang w:eastAsia="ru-RU"/>
        </w:rPr>
        <w:t>9</w:t>
      </w:r>
    </w:p>
    <w:p w:rsidR="001B6026" w:rsidRPr="00F0255D" w:rsidRDefault="001B6026" w:rsidP="001B6026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F0255D">
        <w:rPr>
          <w:rFonts w:ascii="Times New Roman" w:hAnsi="Times New Roman"/>
          <w:sz w:val="24"/>
          <w:szCs w:val="24"/>
          <w:vertAlign w:val="subscript"/>
          <w:lang w:eastAsia="ru-RU"/>
        </w:rPr>
        <w:t>( класс)</w:t>
      </w:r>
    </w:p>
    <w:p w:rsidR="001B6026" w:rsidRDefault="001B6026" w:rsidP="001B6026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255D" w:rsidRDefault="00F0255D" w:rsidP="001B6026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255D" w:rsidRPr="00F0255D" w:rsidRDefault="00F0255D" w:rsidP="001B6026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B6026" w:rsidRPr="00F0255D" w:rsidRDefault="001B6026" w:rsidP="001B6026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F0255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Разработчик программы: учитель биологии</w:t>
      </w:r>
    </w:p>
    <w:p w:rsidR="001B6026" w:rsidRPr="00F0255D" w:rsidRDefault="001B6026" w:rsidP="001B6026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255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Леонтьева О.С.,1кк</w:t>
      </w:r>
    </w:p>
    <w:p w:rsidR="001B6026" w:rsidRDefault="001B6026" w:rsidP="001B6026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255D" w:rsidRDefault="00F0255D" w:rsidP="001B6026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255D" w:rsidRDefault="00F0255D" w:rsidP="001B6026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0255D" w:rsidRPr="00F0255D" w:rsidRDefault="00F0255D" w:rsidP="001B6026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B6026" w:rsidRPr="00F0255D" w:rsidRDefault="001B6026" w:rsidP="001B6026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255D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F0255D">
        <w:rPr>
          <w:rFonts w:ascii="Times New Roman" w:hAnsi="Times New Roman"/>
          <w:sz w:val="24"/>
          <w:szCs w:val="24"/>
          <w:lang w:eastAsia="ru-RU"/>
        </w:rPr>
        <w:t>Гвазда</w:t>
      </w:r>
      <w:proofErr w:type="spellEnd"/>
    </w:p>
    <w:p w:rsidR="00F0255D" w:rsidRDefault="00F0255D" w:rsidP="001B6026">
      <w:pPr>
        <w:spacing w:before="84" w:after="84" w:line="240" w:lineRule="auto"/>
        <w:ind w:right="846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spacing w:before="84" w:after="84" w:line="240" w:lineRule="auto"/>
        <w:ind w:right="846"/>
        <w:jc w:val="center"/>
        <w:outlineLvl w:val="0"/>
        <w:rPr>
          <w:rFonts w:ascii="Times New Roman" w:hAnsi="Times New Roman"/>
          <w:bCs/>
          <w:color w:val="015B42"/>
          <w:kern w:val="36"/>
          <w:sz w:val="24"/>
          <w:szCs w:val="24"/>
          <w:lang w:eastAsia="ru-RU"/>
        </w:rPr>
      </w:pPr>
      <w:r w:rsidRPr="00F0255D">
        <w:rPr>
          <w:rFonts w:ascii="Times New Roman" w:hAnsi="Times New Roman"/>
          <w:bC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1B6026" w:rsidRPr="00F0255D" w:rsidRDefault="001B6026" w:rsidP="001B6026">
      <w:pPr>
        <w:spacing w:before="84" w:after="84" w:line="240" w:lineRule="auto"/>
        <w:ind w:left="126" w:right="1303" w:hanging="18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F0255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       На уроках биологии в 9 классе недостаточное количество часов отведено для  тщательной отработки  знаний и умений базового уровня. </w:t>
      </w:r>
      <w:proofErr w:type="gramStart"/>
      <w:r w:rsidRPr="00F0255D">
        <w:rPr>
          <w:rFonts w:ascii="Times New Roman" w:hAnsi="Times New Roman"/>
          <w:bCs/>
          <w:kern w:val="36"/>
          <w:sz w:val="24"/>
          <w:szCs w:val="24"/>
          <w:lang w:eastAsia="ru-RU"/>
        </w:rPr>
        <w:t>С этой целью, при проведении элективного  курса особое внимание целесообразно уделить повторению и закреплению наиболее значимых и наиболее слабо усваиваемых  школьниками знаний   из основной школы, изучаемых на заключительном этапе биологического образования: биология как наука, признаки живых организмов, система, многообразие и эволюция живой природы,  человек и его здоровье, взаимосвязи организмов и окружающей среды.</w:t>
      </w:r>
      <w:proofErr w:type="gramEnd"/>
      <w:r w:rsidRPr="00F0255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Кроме того, при изучении соответствующих разделов следует обратить внимание на формирование у обучающихся умений работать с текстами, рисунками, иллюстрирующими биологические объекты и процессы, обучающиеся должны научиться распознавать на рисунках основные органоиды клетки, органы и системы органов растений, животных, человека.</w:t>
      </w:r>
    </w:p>
    <w:p w:rsidR="001B6026" w:rsidRPr="00F0255D" w:rsidRDefault="001B6026" w:rsidP="001B6026">
      <w:pPr>
        <w:spacing w:before="84" w:after="84" w:line="240" w:lineRule="auto"/>
        <w:ind w:left="126" w:right="1303" w:hanging="18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F0255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          </w:t>
      </w:r>
      <w:proofErr w:type="gramStart"/>
      <w:r w:rsidRPr="00F0255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Учитывая результаты анализа экзаменуемых на протяжении нескольких лет при подготовке к  ГИА следует обратить внимание на закрепление материала, который ежегодно вызывает затруднения: химическая организация клетки; обмен веществ и превращение энергии; нейрогуморальная регуляция физиологических процессов, протекающих в организме человека; особенности митоза и мейоза, фотосинтеза и хемосинтеза, биогеоценоза и </w:t>
      </w:r>
      <w:proofErr w:type="spellStart"/>
      <w:r w:rsidRPr="00F0255D">
        <w:rPr>
          <w:rFonts w:ascii="Times New Roman" w:hAnsi="Times New Roman"/>
          <w:bCs/>
          <w:kern w:val="36"/>
          <w:sz w:val="24"/>
          <w:szCs w:val="24"/>
          <w:lang w:eastAsia="ru-RU"/>
        </w:rPr>
        <w:t>агроценоза</w:t>
      </w:r>
      <w:proofErr w:type="spellEnd"/>
      <w:r w:rsidRPr="00F0255D">
        <w:rPr>
          <w:rFonts w:ascii="Times New Roman" w:hAnsi="Times New Roman"/>
          <w:bCs/>
          <w:kern w:val="36"/>
          <w:sz w:val="24"/>
          <w:szCs w:val="24"/>
          <w:lang w:eastAsia="ru-RU"/>
        </w:rPr>
        <w:t>, характеристика классов покрытосеменных растений, позвоночных животных, взаимосвязи организмов и окружающей среды.</w:t>
      </w:r>
      <w:proofErr w:type="gramEnd"/>
    </w:p>
    <w:p w:rsidR="001B6026" w:rsidRPr="00F0255D" w:rsidRDefault="001B6026" w:rsidP="001B6026">
      <w:pPr>
        <w:spacing w:before="84" w:after="84" w:line="240" w:lineRule="auto"/>
        <w:ind w:left="126" w:right="1303" w:hanging="18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F0255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         </w:t>
      </w:r>
      <w:proofErr w:type="gramStart"/>
      <w:r w:rsidRPr="00F0255D">
        <w:rPr>
          <w:rFonts w:ascii="Times New Roman" w:hAnsi="Times New Roman"/>
          <w:bCs/>
          <w:kern w:val="36"/>
          <w:sz w:val="24"/>
          <w:szCs w:val="24"/>
          <w:lang w:eastAsia="ru-RU"/>
        </w:rPr>
        <w:t>Особое внимание следует уделить формированию у школьников умений обосновывать сущность биологических процессов и явлений, наследственности и изменчивости, норм и правил здорового образа жизни, поведения человека в природе, последствий глобальных изменений в биосфере; устанавливать взаимосвязь строения и функций клеток, тканей, организма и окружающей среды; выявлять причинно-следственные связи в природе; формулировать мировоззренческие выводы на основе знаний биологических теорий, законов, закономерностей.</w:t>
      </w:r>
      <w:proofErr w:type="gramEnd"/>
    </w:p>
    <w:p w:rsidR="001B6026" w:rsidRPr="00F0255D" w:rsidRDefault="001B6026" w:rsidP="001B6026">
      <w:pPr>
        <w:spacing w:after="0" w:line="240" w:lineRule="auto"/>
        <w:ind w:left="126" w:right="1303" w:hanging="18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F0255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          В ходе занятий следует уделять большое внимание формированию предметной компетентности (природоохранной, </w:t>
      </w:r>
      <w:proofErr w:type="spellStart"/>
      <w:r w:rsidRPr="00F0255D">
        <w:rPr>
          <w:rFonts w:ascii="Times New Roman" w:hAnsi="Times New Roman"/>
          <w:bCs/>
          <w:kern w:val="36"/>
          <w:sz w:val="24"/>
          <w:szCs w:val="24"/>
          <w:lang w:eastAsia="ru-RU"/>
        </w:rPr>
        <w:t>здоровьесберегающей</w:t>
      </w:r>
      <w:proofErr w:type="spellEnd"/>
      <w:r w:rsidRPr="00F0255D">
        <w:rPr>
          <w:rFonts w:ascii="Times New Roman" w:hAnsi="Times New Roman"/>
          <w:bCs/>
          <w:kern w:val="36"/>
          <w:sz w:val="24"/>
          <w:szCs w:val="24"/>
          <w:lang w:eastAsia="ru-RU"/>
        </w:rPr>
        <w:t>, исследовательской), формированию у обучающихся умений работать с текстом, рисунками, схемами, извлекать и анализировать информацию из различных источников. Сформировать умение четко и кратко, по существу вопроса письменно излагать свои мысли при выполнении заданий со свободным развёрнутым ответом. В качестве текущего контроля знаний и умений обучающихся предусмотрено проведение промежуточного тестирования по пройденным темам.</w:t>
      </w:r>
    </w:p>
    <w:p w:rsidR="001B6026" w:rsidRPr="00F0255D" w:rsidRDefault="001B6026" w:rsidP="001B6026">
      <w:pPr>
        <w:spacing w:after="0" w:line="240" w:lineRule="auto"/>
        <w:ind w:left="126" w:right="1303" w:hanging="18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F0255D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 </w:t>
      </w:r>
      <w:r w:rsidRPr="00F0255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Цель: Подготовка к успешной  сдачи  экзамена </w:t>
      </w:r>
      <w:proofErr w:type="gramStart"/>
      <w:r w:rsidRPr="00F0255D">
        <w:rPr>
          <w:rFonts w:ascii="Times New Roman" w:hAnsi="Times New Roman"/>
          <w:bCs/>
          <w:kern w:val="36"/>
          <w:sz w:val="24"/>
          <w:szCs w:val="24"/>
          <w:lang w:eastAsia="ru-RU"/>
        </w:rPr>
        <w:t>обучающихся</w:t>
      </w:r>
      <w:proofErr w:type="gramEnd"/>
      <w:r w:rsidRPr="00F0255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9 класса.</w:t>
      </w:r>
    </w:p>
    <w:p w:rsidR="001B6026" w:rsidRPr="00F0255D" w:rsidRDefault="001B6026" w:rsidP="001B6026">
      <w:pPr>
        <w:spacing w:after="0" w:line="240" w:lineRule="auto"/>
        <w:ind w:left="126" w:right="1303" w:hanging="18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F0255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Задачи:</w:t>
      </w:r>
    </w:p>
    <w:p w:rsidR="001B6026" w:rsidRPr="00F0255D" w:rsidRDefault="001B6026" w:rsidP="001B6026">
      <w:pPr>
        <w:pStyle w:val="1"/>
        <w:numPr>
          <w:ilvl w:val="0"/>
          <w:numId w:val="1"/>
        </w:numPr>
        <w:spacing w:after="0" w:line="240" w:lineRule="auto"/>
        <w:ind w:left="126" w:right="1303" w:hanging="18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F0255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повторить и закрепить наиболее значимые </w:t>
      </w:r>
      <w:proofErr w:type="gramStart"/>
      <w:r w:rsidRPr="00F0255D">
        <w:rPr>
          <w:rFonts w:ascii="Times New Roman" w:hAnsi="Times New Roman"/>
          <w:bCs/>
          <w:kern w:val="36"/>
          <w:sz w:val="24"/>
          <w:szCs w:val="24"/>
          <w:lang w:eastAsia="ru-RU"/>
        </w:rPr>
        <w:t>темы</w:t>
      </w:r>
      <w:proofErr w:type="gramEnd"/>
      <w:r w:rsidRPr="00F0255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 из основной школы изучаемые на заключительном этапе общего биологического образования;</w:t>
      </w:r>
    </w:p>
    <w:p w:rsidR="001B6026" w:rsidRPr="00F0255D" w:rsidRDefault="001B6026" w:rsidP="001B6026">
      <w:pPr>
        <w:pStyle w:val="1"/>
        <w:numPr>
          <w:ilvl w:val="0"/>
          <w:numId w:val="2"/>
        </w:numPr>
        <w:spacing w:before="84" w:after="84" w:line="240" w:lineRule="auto"/>
        <w:ind w:left="126" w:right="1303" w:hanging="18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F0255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закрепить материал, который ежегодно вызывает затруднения при сдаче экзамена; </w:t>
      </w:r>
    </w:p>
    <w:p w:rsidR="001B6026" w:rsidRPr="00F0255D" w:rsidRDefault="001B6026" w:rsidP="001B6026">
      <w:pPr>
        <w:pStyle w:val="1"/>
        <w:numPr>
          <w:ilvl w:val="0"/>
          <w:numId w:val="2"/>
        </w:numPr>
        <w:spacing w:before="84" w:after="84" w:line="240" w:lineRule="auto"/>
        <w:ind w:left="126" w:right="1303" w:hanging="18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proofErr w:type="gramStart"/>
      <w:r w:rsidRPr="00F0255D">
        <w:rPr>
          <w:rFonts w:ascii="Times New Roman" w:hAnsi="Times New Roman"/>
          <w:bCs/>
          <w:kern w:val="36"/>
          <w:sz w:val="24"/>
          <w:szCs w:val="24"/>
          <w:lang w:eastAsia="ru-RU"/>
        </w:rPr>
        <w:t>формировать у обучающихся умения работать с текстом, рисунками, схемами, извлекать и анализировать информацию из различных источников;</w:t>
      </w:r>
      <w:proofErr w:type="gramEnd"/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F0255D">
        <w:rPr>
          <w:rFonts w:ascii="Times New Roman" w:hAnsi="Times New Roman"/>
          <w:bCs/>
          <w:kern w:val="36"/>
          <w:sz w:val="24"/>
          <w:szCs w:val="24"/>
          <w:lang w:eastAsia="ru-RU"/>
        </w:rPr>
        <w:lastRenderedPageBreak/>
        <w:t xml:space="preserve"> научить четко и кратко, по существу вопроса письменно излагать свои мысли при выполнении заданий со свободным развёрнутым ответом.</w:t>
      </w:r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1B6026" w:rsidRPr="00F0255D" w:rsidRDefault="001B6026" w:rsidP="001B6026">
      <w:pPr>
        <w:spacing w:after="0" w:line="240" w:lineRule="auto"/>
        <w:ind w:left="360" w:right="1303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F0255D">
        <w:rPr>
          <w:rFonts w:ascii="Times New Roman" w:hAnsi="Times New Roman"/>
          <w:bCs/>
          <w:kern w:val="36"/>
          <w:sz w:val="24"/>
          <w:szCs w:val="24"/>
          <w:lang w:eastAsia="ru-RU"/>
        </w:rPr>
        <w:lastRenderedPageBreak/>
        <w:t xml:space="preserve">Содержание тем элективного курса </w:t>
      </w:r>
    </w:p>
    <w:p w:rsidR="001B6026" w:rsidRPr="00F0255D" w:rsidRDefault="001B6026" w:rsidP="001B6026">
      <w:pPr>
        <w:spacing w:before="84" w:after="84" w:line="240" w:lineRule="auto"/>
        <w:ind w:left="360" w:right="846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8"/>
        <w:gridCol w:w="7943"/>
      </w:tblGrid>
      <w:tr w:rsidR="001B6026" w:rsidRPr="00F0255D" w:rsidTr="00F3098E">
        <w:tc>
          <w:tcPr>
            <w:tcW w:w="1667" w:type="dxa"/>
            <w:vAlign w:val="center"/>
          </w:tcPr>
          <w:p w:rsidR="001B6026" w:rsidRPr="00F0255D" w:rsidRDefault="001B6026" w:rsidP="00F3098E">
            <w:pPr>
              <w:spacing w:before="100" w:beforeAutospacing="1" w:after="100" w:afterAutospacing="1" w:line="240" w:lineRule="auto"/>
              <w:ind w:right="-5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025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25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025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363" w:type="dxa"/>
            <w:vAlign w:val="center"/>
          </w:tcPr>
          <w:p w:rsidR="001B6026" w:rsidRPr="00F0255D" w:rsidRDefault="001B6026" w:rsidP="00F3098E">
            <w:pPr>
              <w:spacing w:before="100" w:beforeAutospacing="1" w:after="100" w:afterAutospacing="1" w:line="240" w:lineRule="auto"/>
              <w:ind w:right="846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1B6026" w:rsidRPr="00F0255D" w:rsidTr="00F3098E">
        <w:tc>
          <w:tcPr>
            <w:tcW w:w="1667" w:type="dxa"/>
          </w:tcPr>
          <w:p w:rsidR="001B6026" w:rsidRPr="00F0255D" w:rsidRDefault="001B6026" w:rsidP="00F3098E">
            <w:pPr>
              <w:pStyle w:val="1"/>
              <w:spacing w:before="84" w:after="84" w:line="240" w:lineRule="auto"/>
              <w:ind w:left="0" w:right="846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</w:tcPr>
          <w:p w:rsidR="001B6026" w:rsidRPr="00F0255D" w:rsidRDefault="001B6026" w:rsidP="00F3098E">
            <w:pPr>
              <w:pStyle w:val="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 Биология как наука. Методы биологии </w:t>
            </w:r>
            <w:proofErr w:type="gramStart"/>
            <w:r w:rsidRPr="00F025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025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ч.)</w:t>
            </w: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      </w:r>
          </w:p>
        </w:tc>
      </w:tr>
      <w:tr w:rsidR="001B6026" w:rsidRPr="00F0255D" w:rsidTr="00F3098E">
        <w:tc>
          <w:tcPr>
            <w:tcW w:w="1667" w:type="dxa"/>
          </w:tcPr>
          <w:p w:rsidR="001B6026" w:rsidRPr="00F0255D" w:rsidRDefault="001B6026" w:rsidP="00F3098E">
            <w:pPr>
              <w:pStyle w:val="1"/>
              <w:spacing w:before="84" w:after="84" w:line="240" w:lineRule="auto"/>
              <w:ind w:left="0" w:right="846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</w:tcPr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 Признаки живых организмов (4 ч)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Клеточное строение организмов как доказательство их родства, единства живой природы. Клетка как биологическая система. Неорганические вещества: вода и минеральные соли. Клетка как биологическая система. Неорганические вещества: вода и минеральные соли. Органические вещества клетки – белки, углеводы, нуклеиновые кислоты, АТФ и другие макроэргические вещества.</w:t>
            </w:r>
            <w:r w:rsidRPr="00F0255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Гены и хромосомы.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Нарушения в строении и функционировании клеток – одна из причин заболеваний организмов. Биологические мембраны. Строение </w:t>
            </w:r>
            <w:proofErr w:type="spellStart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эукариотической</w:t>
            </w:r>
            <w:proofErr w:type="spellEnd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клетки. Мембранные и </w:t>
            </w:r>
            <w:proofErr w:type="spellStart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немембранные</w:t>
            </w:r>
            <w:proofErr w:type="spellEnd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органоиды. 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Органоиды клетки, их структура, назначение в клетке. Органоиды клеток представителей разных таксонов. Включения клетки, </w:t>
            </w:r>
            <w:proofErr w:type="spellStart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цитоскелет</w:t>
            </w:r>
            <w:proofErr w:type="spellEnd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принципы организации, функции в клетке.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Вирусы – неклеточные формы </w:t>
            </w:r>
            <w:proofErr w:type="spellStart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жизни</w:t>
            </w:r>
            <w:proofErr w:type="gramStart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ризнаки</w:t>
            </w:r>
            <w:proofErr w:type="spellEnd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организмов. Наследственность и изменчивость – свойства организмов. Прокариоты и эукариоты. Строение ядра. Нуклеиновые кислоты, их роль в клетке. Хромосомы. Ген – носитель наследственности. Гены прокариот и эукариот. Матричный принцип воспроизведения информации. </w:t>
            </w:r>
            <w:proofErr w:type="spellStart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Комплементарность</w:t>
            </w:r>
            <w:proofErr w:type="spellEnd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. Репликация ДНК. Принципы репликации ДНК. Жизненный цикл клетки. Интерфаза. Митоз и мейоз. Оплодотворение. Виды полового процесса. Метаболизм. Анаболизм и катаболизм на клетки. Биосинтез белка. Механизм биосинтеза белка. Транскрипция. Генетический код. Трансляция белка. Утилизация белков в клетке. Лизосомы. Автотрофы и гетеротрофы. Фотосинтез. Хемосинтез. Энергетический обмен. Гликолиз. Этапы гликолиза. Роль АТФ. Кислородный этап катаболизма глюкозы. Классификация организмов по способам питания.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      </w:r>
          </w:p>
        </w:tc>
      </w:tr>
      <w:tr w:rsidR="001B6026" w:rsidRPr="00F0255D" w:rsidTr="00F3098E">
        <w:tc>
          <w:tcPr>
            <w:tcW w:w="1667" w:type="dxa"/>
          </w:tcPr>
          <w:p w:rsidR="001B6026" w:rsidRPr="00F0255D" w:rsidRDefault="001B6026" w:rsidP="00F3098E">
            <w:pPr>
              <w:pStyle w:val="1"/>
              <w:spacing w:before="84" w:after="84" w:line="240" w:lineRule="auto"/>
              <w:ind w:left="0" w:right="846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</w:tcPr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3 Система, многообразие и эволюция живой природы (7 ч)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человека.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Царство Грибы. Лишайники</w:t>
            </w:r>
            <w:proofErr w:type="gramStart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рганизация, классификация, роль и место в биосфере, значение для человека.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Царство Растения. Систематический обзор царства Растения: мхи, папоротникообразные, голосеменные и покрытосеменные (цветковые). Ткани и органы высших растений. Основные семейства цветковых растений. 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Царство Животные. Систематический обзор царства Животные. Общая характеристика беспозвоночных животных. Кишечнополостные. Плоские черви. Круглые черви. Кольчатые черви. Моллюски. Членистоногие. Тип </w:t>
            </w: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Хордовые. Общая характеристика надклассов классов: Рыбы, Четвероногие. Характеристика классов животных: Земноводные, Пресмыкающиеся, Птицы, Млекопитающие.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Учение об эволюции органического мира. Ч. Дарвин – основоположник учения об эволюции. Усложнение растений и животных в процессе эволюции. 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Биологическое разнообразие как основа устойчивости</w:t>
            </w:r>
          </w:p>
          <w:p w:rsidR="001B6026" w:rsidRPr="00F0255D" w:rsidRDefault="001B6026" w:rsidP="00F3098E">
            <w:pPr>
              <w:pStyle w:val="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биосферы и результата эволюции.</w:t>
            </w:r>
          </w:p>
        </w:tc>
      </w:tr>
      <w:tr w:rsidR="001B6026" w:rsidRPr="00F0255D" w:rsidTr="00F3098E">
        <w:tc>
          <w:tcPr>
            <w:tcW w:w="1667" w:type="dxa"/>
          </w:tcPr>
          <w:p w:rsidR="001B6026" w:rsidRPr="00F0255D" w:rsidRDefault="001B6026" w:rsidP="00F3098E">
            <w:pPr>
              <w:pStyle w:val="1"/>
              <w:spacing w:before="84" w:after="84" w:line="240" w:lineRule="auto"/>
              <w:ind w:left="0" w:right="846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363" w:type="dxa"/>
          </w:tcPr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 Человек и его здоровье (16 ч)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Нейро-гуморальная</w:t>
            </w:r>
            <w:proofErr w:type="spellEnd"/>
            <w:proofErr w:type="gramEnd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регуляция процессов жизнедеятельности организма. Рефлекторная дуга. Железы внутренней секреции. Эндокринный аппарат. Его роль в общей регуляции функций организма человека. Нервная система человека. Рефлекс. Состав центрального и периферического отделов нервной системы. Вегетативная нервная система. Строение спинного и головного мозга.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Питание. Система пищеварения. Роль ферментов в пищеварении.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Дыхание. Система дыхания.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Внутренняя среда организма: кровь, лимфа, тканевая жидкость. Кровь и кровообращение. Состав и функции крови. Кроветворение. Роль клеток крови в жизнедеятельности организма. Взаимосвязь систем внутренней среды организма: крови, лимфы и тканевой жидкости. Иммунитет. Системы иммунитета. Виды иммунитета. Клеточный и гуморальный иммунитет. 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Кровеносная система. Сердце. Работа и регуляция.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 веществ. Кровеносная и лимфатическая системы. Структурно-функциональные единицы органов.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Обмен веществ и превращение энергии в организме человека. Витамины.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продуктов жизнедеятельности. Система выделения. Структурно-функциональные единицы органов.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Покровы тела и их функции.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Размножение и развитие организма человека. Система размножения. Индивидуальное развитие человека. Эмбриональный и постэмбриональный периоды. Структурно-функциональные единицы органов. Наследование признаков у человека. Наследственные болезни, их причины и предупреждение</w:t>
            </w:r>
            <w:r w:rsidRPr="00F0255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Опора и движение. Опорно-двигательный аппарат. Структурно-функциональные единицы органов.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Органы чувств, их роль в жизни человека. Структурно-функциональные единицы органов.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</w:t>
            </w:r>
            <w:proofErr w:type="spellStart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способности</w:t>
            </w:r>
            <w:proofErr w:type="gramStart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емперамент</w:t>
            </w:r>
            <w:proofErr w:type="spellEnd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характер. Роль обучения и воспитания в развитии психики и поведения </w:t>
            </w: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человека.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</w:t>
            </w:r>
            <w:proofErr w:type="gramStart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ВИЧ-инфекция и другие инфекционные заболевания (кишечные, мочеполовые, органов дыхания).</w:t>
            </w:r>
            <w:proofErr w:type="gramEnd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ожогов, обморожений, нарушения зрения и слуха.</w:t>
            </w:r>
          </w:p>
          <w:p w:rsidR="001B6026" w:rsidRPr="00F0255D" w:rsidRDefault="001B6026" w:rsidP="00F3098E">
            <w:pPr>
              <w:pStyle w:val="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Приемы оказания первой доврачебной помощи при отравлении некачественными продуктами, ядовитыми грибами и растениями, угарным газом, спасении утопающего; кровотечениях; травмах опорно-двигательного аппарата, ожогах, обморожениях, повреждении зрения.</w:t>
            </w:r>
          </w:p>
        </w:tc>
      </w:tr>
      <w:tr w:rsidR="001B6026" w:rsidRPr="00F0255D" w:rsidTr="00F3098E">
        <w:tc>
          <w:tcPr>
            <w:tcW w:w="1667" w:type="dxa"/>
          </w:tcPr>
          <w:p w:rsidR="001B6026" w:rsidRPr="00F0255D" w:rsidRDefault="001B6026" w:rsidP="00F3098E">
            <w:pPr>
              <w:pStyle w:val="1"/>
              <w:spacing w:before="84" w:after="84" w:line="240" w:lineRule="auto"/>
              <w:ind w:left="0" w:right="846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363" w:type="dxa"/>
          </w:tcPr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5 Взаимосвязи организмов и окружающей среды (4 ч)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</w:t>
            </w:r>
          </w:p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Экосистемная</w:t>
            </w:r>
            <w:proofErr w:type="spellEnd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живой природы. Роль производителей, потребителей и разрушителей органических веществ в экосистемах и круговороте веще</w:t>
            </w:r>
            <w:proofErr w:type="gramStart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ироде. Пищевые связи в экосистеме. Цепи питания. Особенности </w:t>
            </w:r>
            <w:proofErr w:type="spellStart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B6026" w:rsidRPr="00F0255D" w:rsidRDefault="001B6026" w:rsidP="00F3098E">
            <w:pPr>
              <w:pStyle w:val="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      </w:r>
          </w:p>
        </w:tc>
      </w:tr>
      <w:tr w:rsidR="001B6026" w:rsidRPr="00F0255D" w:rsidTr="00F3098E">
        <w:trPr>
          <w:trHeight w:val="2731"/>
        </w:trPr>
        <w:tc>
          <w:tcPr>
            <w:tcW w:w="1667" w:type="dxa"/>
          </w:tcPr>
          <w:p w:rsidR="001B6026" w:rsidRPr="00F0255D" w:rsidRDefault="001B6026" w:rsidP="00F3098E">
            <w:pPr>
              <w:pStyle w:val="1"/>
              <w:spacing w:before="84" w:after="84" w:line="240" w:lineRule="auto"/>
              <w:ind w:left="0" w:right="846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</w:tcPr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Тема 6 «Решение демонстрационных вариантов ГИА» (2 ч)</w:t>
            </w:r>
            <w:r w:rsidRPr="00F025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B6026" w:rsidRPr="00F0255D" w:rsidRDefault="001B6026" w:rsidP="00F3098E">
            <w:pPr>
              <w:pStyle w:val="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  Время выполнения работы. Выполнение демонстрационных вариантов ГИА. Разбор типичных ошибок. Рекомендации по выполнению.</w:t>
            </w:r>
          </w:p>
          <w:p w:rsidR="001B6026" w:rsidRPr="00F0255D" w:rsidRDefault="001B6026" w:rsidP="00F3098E">
            <w:pPr>
              <w:pStyle w:val="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B6026" w:rsidRPr="00F0255D" w:rsidRDefault="001B6026" w:rsidP="00F3098E">
            <w:pPr>
              <w:pStyle w:val="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B6026" w:rsidRPr="00F0255D" w:rsidRDefault="001B6026" w:rsidP="00F3098E">
            <w:pPr>
              <w:pStyle w:val="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B6026" w:rsidRPr="00F0255D" w:rsidRDefault="001B6026" w:rsidP="00F3098E">
            <w:pPr>
              <w:pStyle w:val="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B6026" w:rsidRPr="00F0255D" w:rsidRDefault="001B6026" w:rsidP="00F3098E">
            <w:pPr>
              <w:pStyle w:val="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B6026" w:rsidRPr="00F0255D" w:rsidRDefault="001B6026" w:rsidP="00F3098E">
            <w:pPr>
              <w:pStyle w:val="1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1B6026" w:rsidRPr="00F0255D" w:rsidRDefault="001B6026" w:rsidP="001B6026">
      <w:pPr>
        <w:rPr>
          <w:rFonts w:ascii="Times New Roman" w:hAnsi="Times New Roman"/>
          <w:sz w:val="24"/>
          <w:szCs w:val="24"/>
          <w:lang w:eastAsia="ru-RU"/>
        </w:rPr>
      </w:pPr>
    </w:p>
    <w:p w:rsidR="001B6026" w:rsidRPr="00F0255D" w:rsidRDefault="001B6026" w:rsidP="001B6026">
      <w:pPr>
        <w:spacing w:after="0" w:line="240" w:lineRule="auto"/>
        <w:ind w:right="1303" w:firstLine="567"/>
        <w:jc w:val="both"/>
        <w:rPr>
          <w:rFonts w:ascii="Times New Roman" w:hAnsi="Times New Roman"/>
          <w:sz w:val="24"/>
          <w:szCs w:val="24"/>
        </w:rPr>
      </w:pPr>
      <w:r w:rsidRPr="00F0255D">
        <w:rPr>
          <w:rFonts w:ascii="Times New Roman" w:hAnsi="Times New Roman"/>
          <w:sz w:val="24"/>
          <w:szCs w:val="24"/>
        </w:rPr>
        <w:lastRenderedPageBreak/>
        <w:t>Планируемые результаты освоения элективного курса.</w:t>
      </w:r>
    </w:p>
    <w:p w:rsidR="001B6026" w:rsidRPr="00F0255D" w:rsidRDefault="001B6026" w:rsidP="001B6026">
      <w:pPr>
        <w:spacing w:after="0" w:line="240" w:lineRule="auto"/>
        <w:ind w:right="1303" w:firstLine="567"/>
        <w:jc w:val="both"/>
        <w:rPr>
          <w:rFonts w:ascii="Times New Roman" w:hAnsi="Times New Roman"/>
          <w:sz w:val="24"/>
          <w:szCs w:val="24"/>
        </w:rPr>
      </w:pPr>
    </w:p>
    <w:p w:rsidR="001B6026" w:rsidRPr="00F0255D" w:rsidRDefault="001B6026" w:rsidP="001B6026">
      <w:pPr>
        <w:spacing w:after="0" w:line="240" w:lineRule="auto"/>
        <w:ind w:right="1303" w:firstLine="567"/>
        <w:jc w:val="both"/>
        <w:rPr>
          <w:rFonts w:ascii="Times New Roman" w:hAnsi="Times New Roman"/>
          <w:sz w:val="24"/>
          <w:szCs w:val="24"/>
        </w:rPr>
      </w:pPr>
      <w:r w:rsidRPr="00F0255D">
        <w:rPr>
          <w:rFonts w:ascii="Times New Roman" w:hAnsi="Times New Roman"/>
          <w:sz w:val="24"/>
          <w:szCs w:val="24"/>
        </w:rPr>
        <w:t>знать/понимать</w:t>
      </w:r>
    </w:p>
    <w:p w:rsidR="001B6026" w:rsidRPr="00F0255D" w:rsidRDefault="001B6026" w:rsidP="001B6026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30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255D">
        <w:rPr>
          <w:rFonts w:ascii="Times New Roman" w:hAnsi="Times New Roman"/>
          <w:sz w:val="24"/>
          <w:szCs w:val="24"/>
        </w:rPr>
        <w:t xml:space="preserve">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F0255D">
        <w:rPr>
          <w:rFonts w:ascii="Times New Roman" w:hAnsi="Times New Roman"/>
          <w:sz w:val="24"/>
          <w:szCs w:val="24"/>
        </w:rPr>
        <w:t>агроэкосистем</w:t>
      </w:r>
      <w:proofErr w:type="spellEnd"/>
      <w:r w:rsidRPr="00F0255D">
        <w:rPr>
          <w:rFonts w:ascii="Times New Roman" w:hAnsi="Times New Roman"/>
          <w:sz w:val="24"/>
          <w:szCs w:val="24"/>
        </w:rPr>
        <w:t>; биосферы; растений, животных и грибов;</w:t>
      </w:r>
    </w:p>
    <w:p w:rsidR="001B6026" w:rsidRPr="00F0255D" w:rsidRDefault="001B6026" w:rsidP="001B6026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1303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F0255D">
        <w:rPr>
          <w:rFonts w:ascii="Times New Roman" w:hAnsi="Times New Roman"/>
          <w:sz w:val="24"/>
          <w:szCs w:val="24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1B6026" w:rsidRPr="00F0255D" w:rsidRDefault="001B6026" w:rsidP="001B602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30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255D">
        <w:rPr>
          <w:rFonts w:ascii="Times New Roman" w:hAnsi="Times New Roman"/>
          <w:sz w:val="24"/>
          <w:szCs w:val="24"/>
        </w:rPr>
        <w:t>особенности организма человека, его строения, жизнедеятельности, высшей нервной деятельности и поведения;</w:t>
      </w:r>
    </w:p>
    <w:p w:rsidR="001B6026" w:rsidRPr="00F0255D" w:rsidRDefault="001B6026" w:rsidP="001B6026">
      <w:pPr>
        <w:spacing w:after="0" w:line="240" w:lineRule="auto"/>
        <w:ind w:right="1303" w:firstLine="567"/>
        <w:jc w:val="both"/>
        <w:rPr>
          <w:rFonts w:ascii="Times New Roman" w:hAnsi="Times New Roman"/>
          <w:sz w:val="24"/>
          <w:szCs w:val="24"/>
        </w:rPr>
      </w:pPr>
      <w:r w:rsidRPr="00F0255D">
        <w:rPr>
          <w:rFonts w:ascii="Times New Roman" w:hAnsi="Times New Roman"/>
          <w:sz w:val="24"/>
          <w:szCs w:val="24"/>
        </w:rPr>
        <w:t>уметь</w:t>
      </w:r>
    </w:p>
    <w:p w:rsidR="001B6026" w:rsidRPr="00F0255D" w:rsidRDefault="001B6026" w:rsidP="001B6026">
      <w:pPr>
        <w:numPr>
          <w:ilvl w:val="0"/>
          <w:numId w:val="3"/>
        </w:numPr>
        <w:spacing w:after="0" w:line="240" w:lineRule="auto"/>
        <w:ind w:right="130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255D">
        <w:rPr>
          <w:rFonts w:ascii="Times New Roman" w:hAnsi="Times New Roman"/>
          <w:sz w:val="24"/>
          <w:szCs w:val="24"/>
        </w:rPr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F0255D">
        <w:rPr>
          <w:rFonts w:ascii="Times New Roman" w:hAnsi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1B6026" w:rsidRPr="00F0255D" w:rsidRDefault="001B6026" w:rsidP="001B602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303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F0255D">
        <w:rPr>
          <w:rFonts w:ascii="Times New Roman" w:hAnsi="Times New Roman"/>
          <w:sz w:val="24"/>
          <w:szCs w:val="24"/>
        </w:rPr>
        <w:t xml:space="preserve">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1B6026" w:rsidRPr="00F0255D" w:rsidRDefault="001B6026" w:rsidP="001B602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30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255D">
        <w:rPr>
          <w:rFonts w:ascii="Times New Roman" w:hAnsi="Times New Roman"/>
          <w:sz w:val="24"/>
          <w:szCs w:val="24"/>
        </w:rPr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1B6026" w:rsidRPr="00F0255D" w:rsidRDefault="001B6026" w:rsidP="001B602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30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255D">
        <w:rPr>
          <w:rFonts w:ascii="Times New Roman" w:hAnsi="Times New Roman"/>
          <w:sz w:val="24"/>
          <w:szCs w:val="24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1B6026" w:rsidRPr="00F0255D" w:rsidRDefault="001B6026" w:rsidP="001B602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30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255D">
        <w:rPr>
          <w:rFonts w:ascii="Times New Roman" w:hAnsi="Times New Roman"/>
          <w:sz w:val="24"/>
          <w:szCs w:val="24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1B6026" w:rsidRPr="00F0255D" w:rsidRDefault="001B6026" w:rsidP="001B602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30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255D">
        <w:rPr>
          <w:rFonts w:ascii="Times New Roman" w:hAnsi="Times New Roman"/>
          <w:sz w:val="24"/>
          <w:szCs w:val="24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1B6026" w:rsidRPr="00F0255D" w:rsidRDefault="001B6026" w:rsidP="001B602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30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0255D">
        <w:rPr>
          <w:rFonts w:ascii="Times New Roman" w:hAnsi="Times New Roman"/>
          <w:sz w:val="24"/>
          <w:szCs w:val="24"/>
        </w:rPr>
        <w:t>проводить самостоятельный поиск биологической информации: находить в тексте учебника отличительные признаки основных систематических групп.</w:t>
      </w:r>
    </w:p>
    <w:p w:rsidR="001B6026" w:rsidRPr="00F0255D" w:rsidRDefault="001B6026" w:rsidP="001B6026">
      <w:pPr>
        <w:rPr>
          <w:rFonts w:ascii="Times New Roman" w:hAnsi="Times New Roman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sz w:val="24"/>
          <w:szCs w:val="24"/>
          <w:lang w:eastAsia="ru-RU"/>
        </w:rPr>
      </w:pPr>
    </w:p>
    <w:p w:rsidR="001B6026" w:rsidRPr="00F0255D" w:rsidRDefault="001B6026" w:rsidP="001B6026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255D">
        <w:rPr>
          <w:rFonts w:ascii="Times New Roman" w:hAnsi="Times New Roman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="-176" w:tblpY="803"/>
        <w:tblW w:w="9073" w:type="dxa"/>
        <w:tblLayout w:type="fixed"/>
        <w:tblLook w:val="04A0"/>
      </w:tblPr>
      <w:tblGrid>
        <w:gridCol w:w="817"/>
        <w:gridCol w:w="1934"/>
        <w:gridCol w:w="2886"/>
        <w:gridCol w:w="1417"/>
        <w:gridCol w:w="992"/>
        <w:gridCol w:w="1027"/>
      </w:tblGrid>
      <w:tr w:rsidR="001B6026" w:rsidRPr="00F0255D" w:rsidTr="00F3098E">
        <w:trPr>
          <w:trHeight w:val="27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6026" w:rsidRPr="00F0255D" w:rsidRDefault="001B6026" w:rsidP="00F309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Название тем элективного курса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6026" w:rsidRPr="00F0255D" w:rsidRDefault="001B6026" w:rsidP="00F309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1B6026" w:rsidRPr="00F0255D" w:rsidRDefault="001B6026" w:rsidP="00F309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B6026" w:rsidRPr="00F0255D" w:rsidTr="00F3098E">
        <w:trPr>
          <w:trHeight w:val="27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026" w:rsidRPr="00F0255D" w:rsidRDefault="001B6026" w:rsidP="00F3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026" w:rsidRPr="00F0255D" w:rsidRDefault="001B6026" w:rsidP="00F3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026" w:rsidRPr="00F0255D" w:rsidRDefault="001B6026" w:rsidP="00F3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026" w:rsidRPr="00F0255D" w:rsidRDefault="001B6026" w:rsidP="00F30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B6026" w:rsidRPr="00F0255D" w:rsidTr="00F3098E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Биология как наука. Методы биологии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026" w:rsidRPr="00F0255D" w:rsidTr="00F3098E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Биология как наука. Методы биологии.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026" w:rsidRPr="00F0255D" w:rsidTr="00F3098E">
        <w:trPr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Признаки живых организмов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026" w:rsidRPr="00F0255D" w:rsidTr="00F3098E">
        <w:trPr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Клеточное строение организмов как доказательство их родства, единства живой природы. Гены и хромосомы.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026" w:rsidRPr="00F0255D" w:rsidTr="00F3098E">
        <w:trPr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 в строении и функционировании клеток. Вирусы.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026" w:rsidRPr="00F0255D" w:rsidTr="00F3098E">
        <w:trPr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живых организмов. Наследственность и изменчивость. Одноклеточные и многоклеточные организмы.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026" w:rsidRPr="00F0255D" w:rsidTr="00F3098E">
        <w:trPr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Ткани, органы, системы органов растений и животных.         Практическая работа № 1: «</w:t>
            </w:r>
            <w:r w:rsidRPr="00F0255D">
              <w:rPr>
                <w:rFonts w:ascii="Times New Roman" w:hAnsi="Times New Roman"/>
                <w:sz w:val="24"/>
                <w:szCs w:val="24"/>
              </w:rPr>
              <w:t>Решение тестовых заданий по темам: «Биология как наука», «Методы биологии», «Признаки живых организмов».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026" w:rsidRPr="00F0255D" w:rsidTr="00F3098E">
        <w:trPr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Система, многообразие и эволюция живой природы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026" w:rsidRPr="00F0255D" w:rsidTr="00F3098E">
        <w:trPr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Царство Бактерии. Роль бактерий в природе, жизни человека. Бактерии – возбудители заболеваний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026" w:rsidRPr="00F0255D" w:rsidTr="00F3098E">
        <w:trPr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Царство Грибы. Лишайники. Роль грибов </w:t>
            </w: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лишайников в природе,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026" w:rsidRPr="00F0255D" w:rsidTr="00F3098E">
        <w:trPr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Царство Растения. Систематический обзор царства Растения: мхи, папоротникообразные, голосеменные и покрытосеменные. Ткани и органы высших растений.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026" w:rsidRPr="00F0255D" w:rsidTr="00F3098E">
        <w:trPr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семейства цветковых растений.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026" w:rsidRPr="00F0255D" w:rsidTr="00F3098E">
        <w:trPr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Систематический обзор царства Животные. Общая характеристика беспозвоночных животных.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026" w:rsidRPr="00F0255D" w:rsidTr="00F3098E">
        <w:trPr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Тип Хордовые. Общая характеристика классов: Рыбы, Четвероногие. Земноводные, Пресмыкающиеся, Птицы, Млекопитающие.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026" w:rsidRPr="00F0255D" w:rsidTr="00F3098E">
        <w:trPr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Биологическое разнообразие как основа устойчивости биосферы и результата эволюции.</w:t>
            </w:r>
          </w:p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№2:</w:t>
            </w:r>
            <w:r w:rsidRPr="00F0255D">
              <w:rPr>
                <w:rFonts w:ascii="Times New Roman" w:hAnsi="Times New Roman"/>
                <w:sz w:val="24"/>
                <w:szCs w:val="24"/>
              </w:rPr>
              <w:t xml:space="preserve"> «Решение тестовых заданий по темам: «Царство Животные, Учение об эволюции органического мира»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026" w:rsidRPr="00F0255D" w:rsidTr="00F3098E">
        <w:trPr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25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Человек и его здоровье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026" w:rsidRPr="00F0255D" w:rsidTr="00F3098E">
        <w:trPr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026" w:rsidRPr="00F0255D" w:rsidTr="00F3098E">
        <w:trPr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Нейрогуморальная регуляция процессов жизнедеятельности организма. Практическая работа № 3:</w:t>
            </w:r>
            <w:r w:rsidRPr="00F0255D">
              <w:rPr>
                <w:rFonts w:ascii="Times New Roman" w:hAnsi="Times New Roman"/>
                <w:sz w:val="24"/>
                <w:szCs w:val="24"/>
              </w:rPr>
              <w:t xml:space="preserve"> «Решение тестовых заданий по темам: «Общий план строения человека», «Нейрогуморальная регуляция организма»</w:t>
            </w:r>
          </w:p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026" w:rsidRPr="00F0255D" w:rsidTr="00F3098E">
        <w:trPr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Питание. Дыхание. Внутренняя среда организма</w:t>
            </w:r>
            <w:proofErr w:type="gramStart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Покровы тела и их функции.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026" w:rsidRPr="00F0255D" w:rsidTr="00F3098E">
        <w:trPr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  <w:lang w:eastAsia="ru-RU"/>
              </w:rPr>
              <w:t>Размножение и развитие организма человека. Наследование признаков у человека. Наследственные болезни, их причины и предупреждение</w:t>
            </w:r>
            <w:r w:rsidRPr="00F0255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026" w:rsidRPr="00F0255D" w:rsidTr="00F3098E">
        <w:trPr>
          <w:trHeight w:val="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Характеристика структуры и содержания экзаменационных работ.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026" w:rsidRPr="00F0255D" w:rsidRDefault="001B6026" w:rsidP="00F3098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6026" w:rsidRPr="00F0255D" w:rsidRDefault="001B6026" w:rsidP="001B6026">
      <w:pPr>
        <w:rPr>
          <w:rFonts w:ascii="Times New Roman" w:hAnsi="Times New Roman"/>
          <w:sz w:val="24"/>
          <w:szCs w:val="24"/>
          <w:lang w:eastAsia="ru-RU"/>
        </w:rPr>
      </w:pPr>
    </w:p>
    <w:p w:rsidR="001B6026" w:rsidRPr="00F0255D" w:rsidRDefault="001B6026" w:rsidP="001B6026">
      <w:pPr>
        <w:rPr>
          <w:rFonts w:ascii="Times New Roman" w:hAnsi="Times New Roman"/>
          <w:sz w:val="24"/>
          <w:szCs w:val="24"/>
          <w:lang w:eastAsia="ru-RU"/>
        </w:rPr>
      </w:pPr>
    </w:p>
    <w:p w:rsidR="00BA61B8" w:rsidRPr="001B6026" w:rsidRDefault="00BA61B8">
      <w:pPr>
        <w:rPr>
          <w:rFonts w:ascii="Times New Roman" w:hAnsi="Times New Roman"/>
          <w:sz w:val="24"/>
          <w:szCs w:val="24"/>
        </w:rPr>
      </w:pPr>
    </w:p>
    <w:sectPr w:rsidR="00BA61B8" w:rsidRPr="001B6026" w:rsidSect="00BA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095B93"/>
    <w:multiLevelType w:val="hybridMultilevel"/>
    <w:tmpl w:val="C8F03A3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74133C3E"/>
    <w:multiLevelType w:val="hybridMultilevel"/>
    <w:tmpl w:val="D244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1B6026"/>
    <w:rsid w:val="001B6026"/>
    <w:rsid w:val="003C4349"/>
    <w:rsid w:val="00BA61B8"/>
    <w:rsid w:val="00F0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B60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2501</Words>
  <Characters>14258</Characters>
  <Application>Microsoft Office Word</Application>
  <DocSecurity>0</DocSecurity>
  <Lines>118</Lines>
  <Paragraphs>33</Paragraphs>
  <ScaleCrop>false</ScaleCrop>
  <Company/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2017-08-30T18:52:00Z</dcterms:created>
  <dcterms:modified xsi:type="dcterms:W3CDTF">2017-08-30T19:01:00Z</dcterms:modified>
</cp:coreProperties>
</file>