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EE" w:rsidRPr="009363F5" w:rsidRDefault="00B974EE" w:rsidP="00B974EE">
      <w:pPr>
        <w:tabs>
          <w:tab w:val="left" w:pos="990"/>
          <w:tab w:val="left" w:pos="111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974EE" w:rsidRPr="009363F5" w:rsidRDefault="00B974EE" w:rsidP="00B9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F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Гвазденская</w:t>
      </w:r>
      <w:proofErr w:type="spellEnd"/>
      <w:r w:rsidRPr="0093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</w:p>
    <w:p w:rsidR="00B974EE" w:rsidRPr="009363F5" w:rsidRDefault="00B974EE" w:rsidP="00B9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F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Бутурлиновского</w:t>
      </w:r>
      <w:proofErr w:type="spellEnd"/>
      <w:r w:rsidRPr="0093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B974EE" w:rsidRPr="009363F5" w:rsidRDefault="00B974EE" w:rsidP="00B97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E" w:rsidRPr="009363F5" w:rsidRDefault="00B974EE" w:rsidP="00B97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E" w:rsidRPr="009363F5" w:rsidRDefault="00B974EE" w:rsidP="00B974E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3119"/>
        <w:gridCol w:w="3509"/>
      </w:tblGrid>
      <w:tr w:rsidR="00B974EE" w:rsidRPr="009363F5" w:rsidTr="008C182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E" w:rsidRPr="009363F5" w:rsidRDefault="00B974EE" w:rsidP="008C1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B974EE" w:rsidRPr="009363F5" w:rsidRDefault="00B974EE" w:rsidP="008C1821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</w:t>
            </w:r>
            <w:proofErr w:type="gramStart"/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974EE" w:rsidRPr="009363F5" w:rsidRDefault="00B974EE" w:rsidP="008C1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</w:t>
            </w:r>
          </w:p>
          <w:p w:rsidR="00B974EE" w:rsidRPr="009363F5" w:rsidRDefault="00B974EE" w:rsidP="008C1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4EE" w:rsidRPr="009363F5" w:rsidRDefault="00B974EE" w:rsidP="008C18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E" w:rsidRPr="009363F5" w:rsidRDefault="00B974EE" w:rsidP="008C1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«Принято»</w:t>
            </w:r>
          </w:p>
          <w:p w:rsidR="00B974EE" w:rsidRPr="009363F5" w:rsidRDefault="00B974EE" w:rsidP="008C1821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совет:</w:t>
            </w:r>
          </w:p>
          <w:p w:rsidR="00B974EE" w:rsidRPr="009363F5" w:rsidRDefault="00B974EE" w:rsidP="008C1821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4EE" w:rsidRPr="009363F5" w:rsidRDefault="00B974EE" w:rsidP="008C1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№-____</w:t>
            </w:r>
          </w:p>
          <w:p w:rsidR="00B974EE" w:rsidRPr="009363F5" w:rsidRDefault="00B974EE" w:rsidP="008C1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4EE" w:rsidRPr="009363F5" w:rsidRDefault="00B974EE" w:rsidP="008C18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«___»____________2017 г.</w:t>
            </w:r>
          </w:p>
          <w:p w:rsidR="00B974EE" w:rsidRPr="009363F5" w:rsidRDefault="00B974EE" w:rsidP="008C1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EE" w:rsidRPr="009363F5" w:rsidRDefault="00B974EE" w:rsidP="008C1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B974EE" w:rsidRPr="009363F5" w:rsidRDefault="00B974EE" w:rsidP="008C1821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B974EE" w:rsidRPr="009363F5" w:rsidRDefault="00B974EE" w:rsidP="008C1821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____________Кривоносов</w:t>
            </w:r>
            <w:proofErr w:type="spellEnd"/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</w:t>
            </w:r>
          </w:p>
          <w:p w:rsidR="00B974EE" w:rsidRPr="009363F5" w:rsidRDefault="00B974EE" w:rsidP="008C1821">
            <w:pPr>
              <w:tabs>
                <w:tab w:val="left" w:pos="525"/>
                <w:tab w:val="center" w:pos="16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№____</w:t>
            </w:r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974EE" w:rsidRPr="009363F5" w:rsidRDefault="00B974EE" w:rsidP="008C1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4EE" w:rsidRPr="009363F5" w:rsidRDefault="00B974EE" w:rsidP="008C18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3F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 2017 г.</w:t>
            </w:r>
          </w:p>
        </w:tc>
      </w:tr>
    </w:tbl>
    <w:p w:rsidR="00B974EE" w:rsidRPr="009363F5" w:rsidRDefault="00B974EE" w:rsidP="00B974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4EE" w:rsidRPr="009363F5" w:rsidRDefault="00B974EE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E" w:rsidRPr="009363F5" w:rsidRDefault="00B974EE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B974EE" w:rsidRPr="009363F5" w:rsidRDefault="00B974EE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элективному  курсу</w:t>
      </w:r>
    </w:p>
    <w:p w:rsidR="000C0B18" w:rsidRPr="000C0B18" w:rsidRDefault="000C0B18" w:rsidP="000C0B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закономерности и законы живой природы»</w:t>
      </w:r>
    </w:p>
    <w:p w:rsidR="00B974EE" w:rsidRPr="009363F5" w:rsidRDefault="00B974EE" w:rsidP="00B974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E" w:rsidRPr="009363F5" w:rsidRDefault="00B974EE" w:rsidP="00B974EE">
      <w:pPr>
        <w:tabs>
          <w:tab w:val="center" w:pos="5103"/>
          <w:tab w:val="left" w:pos="5910"/>
        </w:tabs>
        <w:spacing w:after="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B974EE" w:rsidRPr="009363F5" w:rsidRDefault="00B974EE" w:rsidP="00B974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363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 2017-2018 учебный год</w:t>
      </w:r>
    </w:p>
    <w:p w:rsidR="00B974EE" w:rsidRPr="009363F5" w:rsidRDefault="00B974EE" w:rsidP="00B974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B974EE" w:rsidRPr="009363F5" w:rsidRDefault="00B974EE" w:rsidP="00B974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B974EE" w:rsidRPr="009363F5" w:rsidRDefault="00B974EE" w:rsidP="00B974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363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 класс)</w:t>
      </w:r>
    </w:p>
    <w:p w:rsidR="00B974EE" w:rsidRPr="009363F5" w:rsidRDefault="00B974EE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B974EE" w:rsidRPr="009363F5" w:rsidRDefault="00B974EE" w:rsidP="00B974E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E" w:rsidRPr="009363F5" w:rsidRDefault="00B974EE" w:rsidP="00B974E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E" w:rsidRPr="009363F5" w:rsidRDefault="00B974EE" w:rsidP="000C0B1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программы: учитель биологии</w:t>
      </w:r>
    </w:p>
    <w:p w:rsidR="00B974EE" w:rsidRPr="009363F5" w:rsidRDefault="00B974EE" w:rsidP="000C0B1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Леонтьева О.С.,1кк</w:t>
      </w:r>
    </w:p>
    <w:p w:rsidR="00B974EE" w:rsidRPr="009363F5" w:rsidRDefault="00B974EE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E" w:rsidRPr="009363F5" w:rsidRDefault="00B974EE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E" w:rsidRPr="009363F5" w:rsidRDefault="00B974EE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E" w:rsidRDefault="00B974EE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363F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Гвазда</w:t>
      </w:r>
      <w:proofErr w:type="spellEnd"/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Pr="0023062E" w:rsidRDefault="000C0B18" w:rsidP="000C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62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3062E">
        <w:rPr>
          <w:bCs/>
          <w:kern w:val="36"/>
        </w:rPr>
        <w:t xml:space="preserve">         В настоящее время урокам биологии в 10 классе отведено  недостаточное количество часов для  тщательной отработки  знаний и умений базового уровня. </w:t>
      </w:r>
      <w:proofErr w:type="gramStart"/>
      <w:r w:rsidRPr="0023062E">
        <w:rPr>
          <w:bCs/>
          <w:kern w:val="36"/>
        </w:rPr>
        <w:t>С этой целью, при проведении элективного  курса особое внимание целесообразно уделить повторению и закреплению наиболее значимых и наиболее слабо усваиваемых  школьниками знаний   из основной школы, изучаемых на заключительном этапе биологического образования: биология как наука, признаки живых организмов, система, многообразие и эволюция живой природы,  человек и его здоровье, взаимосвязи организмов и окружающей среды.</w:t>
      </w:r>
      <w:proofErr w:type="gramEnd"/>
      <w:r w:rsidRPr="0023062E">
        <w:rPr>
          <w:bCs/>
          <w:kern w:val="36"/>
        </w:rPr>
        <w:t xml:space="preserve"> </w:t>
      </w:r>
      <w:proofErr w:type="gramStart"/>
      <w:r w:rsidRPr="0023062E">
        <w:rPr>
          <w:bdr w:val="none" w:sz="0" w:space="0" w:color="auto" w:frame="1"/>
        </w:rPr>
        <w:t>Данная программа рассчитана на обучающихся 10 классов, на её изучение предполагается 34 часа.</w:t>
      </w:r>
      <w:proofErr w:type="gramEnd"/>
      <w:r w:rsidRPr="0023062E">
        <w:rPr>
          <w:bdr w:val="none" w:sz="0" w:space="0" w:color="auto" w:frame="1"/>
        </w:rPr>
        <w:t xml:space="preserve"> Нарастание экологического кризиса придаёт особую актуальность формированию у обучающихся знаний, которые являются научной основой сохранения здоровья людей и охраны окружающей среды. В настоящее время, когда человек испытывает множественное влияние умеренных и экстремальных факторов среды, необходимо вооружить его основами экологических знаний. 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3062E">
        <w:rPr>
          <w:bCs/>
          <w:bdr w:val="none" w:sz="0" w:space="0" w:color="auto" w:frame="1"/>
        </w:rPr>
        <w:t>Цель курса:</w:t>
      </w:r>
      <w:r w:rsidRPr="0023062E">
        <w:rPr>
          <w:rStyle w:val="apple-converted-space"/>
          <w:bdr w:val="none" w:sz="0" w:space="0" w:color="auto" w:frame="1"/>
        </w:rPr>
        <w:t> </w:t>
      </w:r>
      <w:r w:rsidRPr="0023062E">
        <w:rPr>
          <w:bdr w:val="none" w:sz="0" w:space="0" w:color="auto" w:frame="1"/>
        </w:rPr>
        <w:t xml:space="preserve">ознакомление </w:t>
      </w:r>
      <w:proofErr w:type="gramStart"/>
      <w:r w:rsidRPr="0023062E">
        <w:rPr>
          <w:bdr w:val="none" w:sz="0" w:space="0" w:color="auto" w:frame="1"/>
        </w:rPr>
        <w:t>обучающихся</w:t>
      </w:r>
      <w:proofErr w:type="gramEnd"/>
      <w:r w:rsidRPr="0023062E">
        <w:rPr>
          <w:bdr w:val="none" w:sz="0" w:space="0" w:color="auto" w:frame="1"/>
        </w:rPr>
        <w:t xml:space="preserve"> с основами экологии, ее законами, повторить биологические термины. 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23062E">
        <w:rPr>
          <w:bCs/>
          <w:bdr w:val="none" w:sz="0" w:space="0" w:color="auto" w:frame="1"/>
        </w:rPr>
        <w:t>Задачи курса:</w:t>
      </w:r>
      <w:r w:rsidRPr="0023062E">
        <w:rPr>
          <w:rStyle w:val="apple-converted-space"/>
          <w:bdr w:val="none" w:sz="0" w:space="0" w:color="auto" w:frame="1"/>
        </w:rPr>
        <w:t xml:space="preserve">  </w:t>
      </w:r>
      <w:r w:rsidRPr="0023062E">
        <w:rPr>
          <w:bdr w:val="none" w:sz="0" w:space="0" w:color="auto" w:frame="1"/>
        </w:rPr>
        <w:t xml:space="preserve">обобщить и развить знания о взаимосвязи организмов и условий </w:t>
      </w:r>
      <w:proofErr w:type="spellStart"/>
      <w:r w:rsidRPr="0023062E">
        <w:rPr>
          <w:bdr w:val="none" w:sz="0" w:space="0" w:color="auto" w:frame="1"/>
        </w:rPr>
        <w:t>среды</w:t>
      </w:r>
      <w:proofErr w:type="gramStart"/>
      <w:r w:rsidRPr="0023062E">
        <w:rPr>
          <w:bdr w:val="none" w:sz="0" w:space="0" w:color="auto" w:frame="1"/>
        </w:rPr>
        <w:t>,а</w:t>
      </w:r>
      <w:proofErr w:type="spellEnd"/>
      <w:proofErr w:type="gramEnd"/>
      <w:r w:rsidRPr="0023062E">
        <w:rPr>
          <w:bdr w:val="none" w:sz="0" w:space="0" w:color="auto" w:frame="1"/>
        </w:rPr>
        <w:t xml:space="preserve"> также развить у обучающихся умения осуществлять познавательную, коммуникативную, практико-ориентированную деятельность в конкретной экологической ситуации. В итоге </w:t>
      </w:r>
      <w:proofErr w:type="gramStart"/>
      <w:r w:rsidRPr="0023062E">
        <w:rPr>
          <w:bdr w:val="none" w:sz="0" w:space="0" w:color="auto" w:frame="1"/>
        </w:rPr>
        <w:t>обучения по</w:t>
      </w:r>
      <w:proofErr w:type="gramEnd"/>
      <w:r w:rsidRPr="0023062E">
        <w:rPr>
          <w:bdr w:val="none" w:sz="0" w:space="0" w:color="auto" w:frame="1"/>
        </w:rPr>
        <w:t xml:space="preserve"> данной программе обучающиеся должны получить представление об основах экологии как науки, законах и закономерностях экологии; научиться действовать в конкретной экологической ситуации.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40303"/>
          <w:bdr w:val="none" w:sz="0" w:space="0" w:color="auto" w:frame="1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color w:val="540303"/>
        </w:rPr>
      </w:pP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</w:pPr>
      <w:r w:rsidRPr="000C0B18">
        <w:t>Содержание тем элективного курса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i/>
          <w:iCs/>
          <w:bdr w:val="none" w:sz="0" w:space="0" w:color="auto" w:frame="1"/>
        </w:rPr>
        <w:t xml:space="preserve">Введение </w:t>
      </w:r>
      <w:r w:rsidRPr="000C0B18">
        <w:rPr>
          <w:bdr w:val="none" w:sz="0" w:space="0" w:color="auto" w:frame="1"/>
        </w:rPr>
        <w:t> 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i/>
          <w:iCs/>
          <w:bdr w:val="none" w:sz="0" w:space="0" w:color="auto" w:frame="1"/>
        </w:rPr>
        <w:t xml:space="preserve">Глава 1. Живые организмы и среда обитания </w:t>
      </w:r>
      <w:r w:rsidRPr="000C0B18">
        <w:rPr>
          <w:bdr w:val="none" w:sz="0" w:space="0" w:color="auto" w:frame="1"/>
        </w:rPr>
        <w:t> 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bdr w:val="none" w:sz="0" w:space="0" w:color="auto" w:frame="1"/>
        </w:rPr>
        <w:t>Экологические факторы и их влияние на организмы. Температура, вода, почва, свет, излучение как экологические факторы. Общие закономерности действия экологических факторов. Типы экологических взаимоотношений. Симбиотические и антибиотические взаимоотношения. Экологическая ниша.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bdr w:val="none" w:sz="0" w:space="0" w:color="auto" w:frame="1"/>
        </w:rPr>
        <w:t>Практическое занятие: решение задач по теме.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bdr w:val="none" w:sz="0" w:space="0" w:color="auto" w:frame="1"/>
        </w:rPr>
        <w:t>Контроль: тестовый зачет. 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i/>
          <w:iCs/>
          <w:bdr w:val="none" w:sz="0" w:space="0" w:color="auto" w:frame="1"/>
        </w:rPr>
        <w:t>Глава 2. Экология популяций</w:t>
      </w:r>
      <w:proofErr w:type="gramStart"/>
      <w:r w:rsidRPr="000C0B18">
        <w:rPr>
          <w:i/>
          <w:iCs/>
          <w:bdr w:val="none" w:sz="0" w:space="0" w:color="auto" w:frame="1"/>
        </w:rPr>
        <w:t xml:space="preserve"> .</w:t>
      </w:r>
      <w:proofErr w:type="gramEnd"/>
      <w:r w:rsidRPr="000C0B18">
        <w:rPr>
          <w:bdr w:val="none" w:sz="0" w:space="0" w:color="auto" w:frame="1"/>
        </w:rPr>
        <w:t> 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bdr w:val="none" w:sz="0" w:space="0" w:color="auto" w:frame="1"/>
        </w:rPr>
        <w:t>Популяция и ее основные характеристики. Свойства популяционной группы. Рождаемость и смертность. Возрастная структура популяции. Динамика популяции.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bdr w:val="none" w:sz="0" w:space="0" w:color="auto" w:frame="1"/>
        </w:rPr>
        <w:t>Практическое занятие: решение задач по теме.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bdr w:val="none" w:sz="0" w:space="0" w:color="auto" w:frame="1"/>
        </w:rPr>
        <w:t>Контроль: урок-семинар (подготовка выступлений). 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i/>
          <w:iCs/>
          <w:bdr w:val="none" w:sz="0" w:space="0" w:color="auto" w:frame="1"/>
        </w:rPr>
        <w:t>Глава 3. Организация и экология сообществ</w:t>
      </w:r>
      <w:proofErr w:type="gramStart"/>
      <w:r w:rsidRPr="000C0B18">
        <w:rPr>
          <w:i/>
          <w:iCs/>
          <w:bdr w:val="none" w:sz="0" w:space="0" w:color="auto" w:frame="1"/>
        </w:rPr>
        <w:t xml:space="preserve"> .</w:t>
      </w:r>
      <w:proofErr w:type="gramEnd"/>
      <w:r w:rsidRPr="000C0B18">
        <w:rPr>
          <w:bdr w:val="none" w:sz="0" w:space="0" w:color="auto" w:frame="1"/>
        </w:rPr>
        <w:t> 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bdr w:val="none" w:sz="0" w:space="0" w:color="auto" w:frame="1"/>
        </w:rPr>
        <w:t xml:space="preserve">Сообщество, экосистема, биоценоз, биосфера. Структура и продуктивность сообщества. Потоки энергии и веществ в сообществе. Пастбищные и </w:t>
      </w:r>
      <w:proofErr w:type="spellStart"/>
      <w:r w:rsidRPr="000C0B18">
        <w:rPr>
          <w:bdr w:val="none" w:sz="0" w:space="0" w:color="auto" w:frame="1"/>
        </w:rPr>
        <w:t>детритные</w:t>
      </w:r>
      <w:proofErr w:type="spellEnd"/>
      <w:r w:rsidRPr="000C0B18">
        <w:rPr>
          <w:bdr w:val="none" w:sz="0" w:space="0" w:color="auto" w:frame="1"/>
        </w:rPr>
        <w:t xml:space="preserve"> цепи. Живые организмы и круговорот веществ. Экологические сукцессии и их значение. Биосфера и ее эволюция.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bdr w:val="none" w:sz="0" w:space="0" w:color="auto" w:frame="1"/>
        </w:rPr>
        <w:t>Практическое занятие: решение задач по теме.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bdr w:val="none" w:sz="0" w:space="0" w:color="auto" w:frame="1"/>
        </w:rPr>
        <w:t>Контроль: урок-семинар (подготовка и защита рефератов). 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i/>
          <w:iCs/>
          <w:bdr w:val="none" w:sz="0" w:space="0" w:color="auto" w:frame="1"/>
        </w:rPr>
        <w:t xml:space="preserve">Глава 4. Окружающая среда и человек </w:t>
      </w:r>
      <w:r w:rsidRPr="000C0B18">
        <w:rPr>
          <w:bdr w:val="none" w:sz="0" w:space="0" w:color="auto" w:frame="1"/>
        </w:rPr>
        <w:t> 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bdr w:val="none" w:sz="0" w:space="0" w:color="auto" w:frame="1"/>
        </w:rPr>
        <w:t>Современное состояние природной среды. Атмосфера, почва, вода и их загрязнение. Радиационное загрязнение окружающей среды. Экологические проблемы окружающей местности. Основы рационального природопользования. Химическое загрязнение и здоровье человека. Биологические загрязнения и болезни человека. Влияние звуков, погоды и питания на здоровье человека. Ландшафт как фактор здоровья, адаптация человека к окружающей природе.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bdr w:val="none" w:sz="0" w:space="0" w:color="auto" w:frame="1"/>
        </w:rPr>
        <w:t>Практическое занятие: решение задач по теме.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bdr w:val="none" w:sz="0" w:space="0" w:color="auto" w:frame="1"/>
        </w:rPr>
        <w:t>Контроль: урок-семинар (подготовка и защита докладов и презентаций).</w:t>
      </w:r>
    </w:p>
    <w:p w:rsidR="000C0B18" w:rsidRPr="000C0B18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C0B18">
        <w:rPr>
          <w:bdr w:val="none" w:sz="0" w:space="0" w:color="auto" w:frame="1"/>
        </w:rPr>
        <w:t> </w:t>
      </w:r>
    </w:p>
    <w:p w:rsidR="000C0B18" w:rsidRP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E" w:rsidRDefault="00B974EE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Pr="009363F5" w:rsidRDefault="000C0B18" w:rsidP="00B97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23062E">
        <w:rPr>
          <w:bdr w:val="none" w:sz="0" w:space="0" w:color="auto" w:frame="1"/>
        </w:rPr>
        <w:t>Планируемые результаты освоения элективного курса.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3062E">
        <w:rPr>
          <w:i/>
          <w:iCs/>
          <w:u w:val="single"/>
          <w:bdr w:val="none" w:sz="0" w:space="0" w:color="auto" w:frame="1"/>
        </w:rPr>
        <w:t>Обучающиеся должны знать: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left="1429" w:hanging="360"/>
        <w:jc w:val="both"/>
      </w:pPr>
      <w:proofErr w:type="spellStart"/>
      <w:r w:rsidRPr="0023062E">
        <w:rPr>
          <w:bdr w:val="none" w:sz="0" w:space="0" w:color="auto" w:frame="1"/>
        </w:rPr>
        <w:t>o</w:t>
      </w:r>
      <w:proofErr w:type="spellEnd"/>
      <w:r w:rsidRPr="0023062E">
        <w:rPr>
          <w:bdr w:val="none" w:sz="0" w:space="0" w:color="auto" w:frame="1"/>
        </w:rPr>
        <w:t>  </w:t>
      </w:r>
      <w:r w:rsidRPr="0023062E">
        <w:rPr>
          <w:rStyle w:val="apple-converted-space"/>
          <w:bdr w:val="none" w:sz="0" w:space="0" w:color="auto" w:frame="1"/>
        </w:rPr>
        <w:t> </w:t>
      </w:r>
      <w:r w:rsidRPr="0023062E">
        <w:rPr>
          <w:bdr w:val="none" w:sz="0" w:space="0" w:color="auto" w:frame="1"/>
        </w:rPr>
        <w:t>основные термины и понятия курса;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left="1429" w:hanging="360"/>
        <w:jc w:val="both"/>
      </w:pPr>
      <w:proofErr w:type="spellStart"/>
      <w:r w:rsidRPr="0023062E">
        <w:rPr>
          <w:bdr w:val="none" w:sz="0" w:space="0" w:color="auto" w:frame="1"/>
        </w:rPr>
        <w:t>o</w:t>
      </w:r>
      <w:proofErr w:type="spellEnd"/>
      <w:r w:rsidRPr="0023062E">
        <w:rPr>
          <w:bdr w:val="none" w:sz="0" w:space="0" w:color="auto" w:frame="1"/>
        </w:rPr>
        <w:t>  </w:t>
      </w:r>
      <w:r w:rsidRPr="0023062E">
        <w:rPr>
          <w:rStyle w:val="apple-converted-space"/>
          <w:bdr w:val="none" w:sz="0" w:space="0" w:color="auto" w:frame="1"/>
        </w:rPr>
        <w:t> </w:t>
      </w:r>
      <w:r w:rsidRPr="0023062E">
        <w:rPr>
          <w:bdr w:val="none" w:sz="0" w:space="0" w:color="auto" w:frame="1"/>
        </w:rPr>
        <w:t>основные законы и закономерности;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left="1429" w:hanging="360"/>
        <w:jc w:val="both"/>
      </w:pPr>
      <w:proofErr w:type="spellStart"/>
      <w:r w:rsidRPr="0023062E">
        <w:rPr>
          <w:bdr w:val="none" w:sz="0" w:space="0" w:color="auto" w:frame="1"/>
        </w:rPr>
        <w:t>o</w:t>
      </w:r>
      <w:proofErr w:type="spellEnd"/>
      <w:r w:rsidRPr="0023062E">
        <w:rPr>
          <w:bdr w:val="none" w:sz="0" w:space="0" w:color="auto" w:frame="1"/>
        </w:rPr>
        <w:t>  </w:t>
      </w:r>
      <w:r w:rsidRPr="0023062E">
        <w:rPr>
          <w:rStyle w:val="apple-converted-space"/>
          <w:bdr w:val="none" w:sz="0" w:space="0" w:color="auto" w:frame="1"/>
        </w:rPr>
        <w:t> </w:t>
      </w:r>
      <w:r w:rsidRPr="0023062E">
        <w:rPr>
          <w:bdr w:val="none" w:sz="0" w:space="0" w:color="auto" w:frame="1"/>
        </w:rPr>
        <w:t xml:space="preserve"> </w:t>
      </w:r>
      <w:proofErr w:type="gramStart"/>
      <w:r w:rsidRPr="0023062E">
        <w:rPr>
          <w:bdr w:val="none" w:sz="0" w:space="0" w:color="auto" w:frame="1"/>
        </w:rPr>
        <w:t>современное</w:t>
      </w:r>
      <w:proofErr w:type="gramEnd"/>
      <w:r w:rsidRPr="0023062E">
        <w:rPr>
          <w:bdr w:val="none" w:sz="0" w:space="0" w:color="auto" w:frame="1"/>
        </w:rPr>
        <w:t xml:space="preserve">  состоянии, использовании и охране растительности и животного мира окружающей местности;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left="1429" w:hanging="360"/>
        <w:jc w:val="both"/>
      </w:pPr>
      <w:proofErr w:type="spellStart"/>
      <w:r w:rsidRPr="0023062E">
        <w:rPr>
          <w:bdr w:val="none" w:sz="0" w:space="0" w:color="auto" w:frame="1"/>
        </w:rPr>
        <w:t>o</w:t>
      </w:r>
      <w:proofErr w:type="spellEnd"/>
      <w:r w:rsidRPr="0023062E">
        <w:rPr>
          <w:bdr w:val="none" w:sz="0" w:space="0" w:color="auto" w:frame="1"/>
        </w:rPr>
        <w:t>  </w:t>
      </w:r>
      <w:r w:rsidRPr="0023062E">
        <w:rPr>
          <w:rStyle w:val="apple-converted-space"/>
          <w:bdr w:val="none" w:sz="0" w:space="0" w:color="auto" w:frame="1"/>
        </w:rPr>
        <w:t> </w:t>
      </w:r>
      <w:r w:rsidRPr="0023062E">
        <w:rPr>
          <w:bdr w:val="none" w:sz="0" w:space="0" w:color="auto" w:frame="1"/>
        </w:rPr>
        <w:t xml:space="preserve">значение </w:t>
      </w:r>
      <w:proofErr w:type="spellStart"/>
      <w:r w:rsidRPr="0023062E">
        <w:rPr>
          <w:bdr w:val="none" w:sz="0" w:space="0" w:color="auto" w:frame="1"/>
        </w:rPr>
        <w:t>экологизации</w:t>
      </w:r>
      <w:proofErr w:type="spellEnd"/>
      <w:r w:rsidRPr="0023062E">
        <w:rPr>
          <w:bdr w:val="none" w:sz="0" w:space="0" w:color="auto" w:frame="1"/>
        </w:rPr>
        <w:t xml:space="preserve"> производства;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left="1429" w:hanging="360"/>
        <w:jc w:val="both"/>
      </w:pPr>
      <w:proofErr w:type="spellStart"/>
      <w:r w:rsidRPr="0023062E">
        <w:rPr>
          <w:bdr w:val="none" w:sz="0" w:space="0" w:color="auto" w:frame="1"/>
        </w:rPr>
        <w:t>o</w:t>
      </w:r>
      <w:proofErr w:type="spellEnd"/>
      <w:r w:rsidRPr="0023062E">
        <w:rPr>
          <w:bdr w:val="none" w:sz="0" w:space="0" w:color="auto" w:frame="1"/>
        </w:rPr>
        <w:t>  </w:t>
      </w:r>
      <w:r w:rsidRPr="0023062E">
        <w:rPr>
          <w:rStyle w:val="apple-converted-space"/>
          <w:bdr w:val="none" w:sz="0" w:space="0" w:color="auto" w:frame="1"/>
        </w:rPr>
        <w:t> </w:t>
      </w:r>
      <w:r w:rsidRPr="0023062E">
        <w:rPr>
          <w:bdr w:val="none" w:sz="0" w:space="0" w:color="auto" w:frame="1"/>
        </w:rPr>
        <w:t>в чём заключается международное сотрудничество в области охраны природы.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3062E">
        <w:rPr>
          <w:bdr w:val="none" w:sz="0" w:space="0" w:color="auto" w:frame="1"/>
        </w:rPr>
        <w:t> 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3062E">
        <w:rPr>
          <w:i/>
          <w:iCs/>
          <w:u w:val="single"/>
          <w:bdr w:val="none" w:sz="0" w:space="0" w:color="auto" w:frame="1"/>
        </w:rPr>
        <w:t>Обучающиеся  должны уметь: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left="1429" w:hanging="360"/>
        <w:jc w:val="both"/>
      </w:pPr>
      <w:proofErr w:type="spellStart"/>
      <w:r w:rsidRPr="0023062E">
        <w:rPr>
          <w:bdr w:val="none" w:sz="0" w:space="0" w:color="auto" w:frame="1"/>
        </w:rPr>
        <w:t>o</w:t>
      </w:r>
      <w:proofErr w:type="spellEnd"/>
      <w:r w:rsidRPr="0023062E">
        <w:rPr>
          <w:bdr w:val="none" w:sz="0" w:space="0" w:color="auto" w:frame="1"/>
        </w:rPr>
        <w:t>  </w:t>
      </w:r>
      <w:r w:rsidRPr="0023062E">
        <w:rPr>
          <w:rStyle w:val="apple-converted-space"/>
          <w:bdr w:val="none" w:sz="0" w:space="0" w:color="auto" w:frame="1"/>
        </w:rPr>
        <w:t> </w:t>
      </w:r>
      <w:r w:rsidRPr="0023062E">
        <w:rPr>
          <w:bdr w:val="none" w:sz="0" w:space="0" w:color="auto" w:frame="1"/>
        </w:rPr>
        <w:t>объяснять суть экологических понятий и законов;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left="1429" w:hanging="360"/>
        <w:jc w:val="both"/>
      </w:pPr>
      <w:proofErr w:type="spellStart"/>
      <w:r w:rsidRPr="0023062E">
        <w:rPr>
          <w:bdr w:val="none" w:sz="0" w:space="0" w:color="auto" w:frame="1"/>
        </w:rPr>
        <w:t>o</w:t>
      </w:r>
      <w:proofErr w:type="spellEnd"/>
      <w:r w:rsidRPr="0023062E">
        <w:rPr>
          <w:bdr w:val="none" w:sz="0" w:space="0" w:color="auto" w:frame="1"/>
        </w:rPr>
        <w:t>  </w:t>
      </w:r>
      <w:r w:rsidRPr="0023062E">
        <w:rPr>
          <w:rStyle w:val="apple-converted-space"/>
          <w:bdr w:val="none" w:sz="0" w:space="0" w:color="auto" w:frame="1"/>
        </w:rPr>
        <w:t> </w:t>
      </w:r>
      <w:r w:rsidRPr="0023062E">
        <w:rPr>
          <w:bdr w:val="none" w:sz="0" w:space="0" w:color="auto" w:frame="1"/>
        </w:rPr>
        <w:t>применять знания экологических правил при анализе различных видов хозяйственной деятельности;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0" w:afterAutospacing="0"/>
        <w:ind w:left="1429" w:hanging="360"/>
        <w:jc w:val="both"/>
      </w:pPr>
      <w:proofErr w:type="spellStart"/>
      <w:r w:rsidRPr="0023062E">
        <w:rPr>
          <w:bdr w:val="none" w:sz="0" w:space="0" w:color="auto" w:frame="1"/>
        </w:rPr>
        <w:t>o</w:t>
      </w:r>
      <w:proofErr w:type="spellEnd"/>
      <w:r w:rsidRPr="0023062E">
        <w:rPr>
          <w:bdr w:val="none" w:sz="0" w:space="0" w:color="auto" w:frame="1"/>
        </w:rPr>
        <w:t>  </w:t>
      </w:r>
      <w:r w:rsidRPr="0023062E">
        <w:rPr>
          <w:rStyle w:val="apple-converted-space"/>
          <w:bdr w:val="none" w:sz="0" w:space="0" w:color="auto" w:frame="1"/>
        </w:rPr>
        <w:t> </w:t>
      </w:r>
      <w:r w:rsidRPr="0023062E">
        <w:rPr>
          <w:bdr w:val="none" w:sz="0" w:space="0" w:color="auto" w:frame="1"/>
        </w:rPr>
        <w:t>использовать элементы системы подходы в объяснении сложных природных явлений, взаимоотношении природы и общества.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</w:pPr>
      <w:r w:rsidRPr="0023062E">
        <w:t> </w:t>
      </w:r>
    </w:p>
    <w:p w:rsidR="000C0B18" w:rsidRPr="0023062E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color w:val="540303"/>
        </w:rPr>
      </w:pPr>
    </w:p>
    <w:p w:rsidR="00010045" w:rsidRDefault="00010045"/>
    <w:p w:rsidR="000C0B18" w:rsidRDefault="000C0B18"/>
    <w:p w:rsidR="000C0B18" w:rsidRDefault="000C0B18"/>
    <w:p w:rsidR="000C0B18" w:rsidRDefault="000C0B18"/>
    <w:p w:rsidR="000C0B18" w:rsidRDefault="000C0B18"/>
    <w:p w:rsidR="000C0B18" w:rsidRDefault="000C0B18"/>
    <w:p w:rsidR="000C0B18" w:rsidRDefault="000C0B18"/>
    <w:p w:rsidR="000C0B18" w:rsidRDefault="000C0B18"/>
    <w:p w:rsidR="000C0B18" w:rsidRDefault="000C0B18"/>
    <w:p w:rsidR="000C0B18" w:rsidRDefault="000C0B18"/>
    <w:p w:rsidR="000C0B18" w:rsidRDefault="000C0B18"/>
    <w:p w:rsidR="000C0B18" w:rsidRDefault="000C0B18"/>
    <w:p w:rsidR="000C0B18" w:rsidRDefault="000C0B18"/>
    <w:p w:rsidR="000C0B18" w:rsidRDefault="000C0B18"/>
    <w:p w:rsidR="000C0B18" w:rsidRDefault="000C0B18"/>
    <w:p w:rsidR="000C0B18" w:rsidRDefault="000C0B18"/>
    <w:p w:rsidR="000C0B18" w:rsidRDefault="000C0B18"/>
    <w:p w:rsidR="000C0B18" w:rsidRPr="0023062E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C0B18" w:rsidRPr="0023062E" w:rsidRDefault="000C0B18" w:rsidP="000C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18" w:rsidRPr="0023062E" w:rsidRDefault="000C0B18" w:rsidP="000C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9"/>
        <w:tblW w:w="8254" w:type="dxa"/>
        <w:tblLayout w:type="fixed"/>
        <w:tblLook w:val="04A0"/>
      </w:tblPr>
      <w:tblGrid>
        <w:gridCol w:w="817"/>
        <w:gridCol w:w="1758"/>
        <w:gridCol w:w="2235"/>
        <w:gridCol w:w="1632"/>
        <w:gridCol w:w="959"/>
        <w:gridCol w:w="853"/>
      </w:tblGrid>
      <w:tr w:rsidR="000C0B18" w:rsidRPr="0023062E" w:rsidTr="008C1821">
        <w:trPr>
          <w:trHeight w:val="27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B18" w:rsidRPr="0023062E" w:rsidRDefault="000C0B18" w:rsidP="008C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 элективного курса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B18" w:rsidRPr="0023062E" w:rsidRDefault="000C0B18" w:rsidP="008C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0C0B18" w:rsidRPr="0023062E" w:rsidRDefault="000C0B18" w:rsidP="008C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C0B18" w:rsidRPr="0023062E" w:rsidTr="008C1821">
        <w:trPr>
          <w:trHeight w:val="27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B18" w:rsidRPr="0023062E" w:rsidRDefault="000C0B18" w:rsidP="008C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B18" w:rsidRPr="0023062E" w:rsidRDefault="000C0B18" w:rsidP="008C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B18" w:rsidRPr="0023062E" w:rsidRDefault="000C0B18" w:rsidP="008C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B18" w:rsidRPr="0023062E" w:rsidRDefault="000C0B18" w:rsidP="008C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bCs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Введение.</w:t>
            </w: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lang w:eastAsia="ru-RU"/>
              </w:rPr>
              <w:t> </w:t>
            </w: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Предмет, методы и задачи экологии.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bCs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 xml:space="preserve">Живые организмы и среда обитания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Экологические факторы и их влияние.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Температура</w:t>
            </w:r>
            <w:proofErr w:type="gramStart"/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,к</w:t>
            </w:r>
            <w:proofErr w:type="gramEnd"/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ак</w:t>
            </w:r>
            <w:proofErr w:type="spellEnd"/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 xml:space="preserve"> экологический фактор.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Вода</w:t>
            </w:r>
            <w:proofErr w:type="gramStart"/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,к</w:t>
            </w:r>
            <w:proofErr w:type="gramEnd"/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ак</w:t>
            </w:r>
            <w:proofErr w:type="spellEnd"/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 xml:space="preserve"> экологический фактор.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Почвенный фактор.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Свет и излучение, как экологические факторы.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Закономерности действия факторов на организмы.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Типы экологических взаимоотношений. Симбиотические отношения.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Антибиотические отношения.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Понятие об экологической нише.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Факторы среды. </w:t>
            </w: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lang w:eastAsia="ru-RU"/>
              </w:rPr>
              <w:t> </w:t>
            </w: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Взаимоотношения организмов.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Живые организмы и среда обитания.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bCs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Экология популяций</w:t>
            </w:r>
            <w:proofErr w:type="gramStart"/>
            <w:r w:rsidRPr="0023062E">
              <w:rPr>
                <w:rFonts w:ascii="Times New Roman" w:eastAsia="Times New Roman" w:hAnsi="Times New Roman" w:cs="Times New Roman"/>
                <w:bCs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 xml:space="preserve">Популяция и ее основные характеристики. </w:t>
            </w: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Свойства популяционной группы.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Рождаемость и смертность. Возрастная структура популяции.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Динамика популяции.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Популяция. Рост численности и плотность популяции. Демография.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Экология </w:t>
            </w: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lang w:eastAsia="ru-RU"/>
              </w:rPr>
              <w:t> </w:t>
            </w: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популяций.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bCs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Организация и экология сообществ.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Сообщество, экосистема, биоценоз, биосфера.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Структура сообщества.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 xml:space="preserve">Пастбищные и </w:t>
            </w:r>
            <w:proofErr w:type="spellStart"/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детритные</w:t>
            </w:r>
            <w:proofErr w:type="spellEnd"/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 xml:space="preserve"> цепи.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Живые организмы и круговорот веществ.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Экологические сукцессии и их значение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Биосфера и ее эволюция.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Организация и экология сообществ.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62E">
              <w:rPr>
                <w:rFonts w:ascii="Times New Roman" w:eastAsia="Times New Roman" w:hAnsi="Times New Roman" w:cs="Times New Roman"/>
                <w:bCs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Окружающая среда и человек</w:t>
            </w:r>
            <w:proofErr w:type="gramStart"/>
            <w:r w:rsidRPr="0023062E">
              <w:rPr>
                <w:rFonts w:ascii="Times New Roman" w:eastAsia="Times New Roman" w:hAnsi="Times New Roman" w:cs="Times New Roman"/>
                <w:bCs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Современное состояние природной среды. </w:t>
            </w: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lang w:eastAsia="ru-RU"/>
              </w:rPr>
              <w:t> </w:t>
            </w: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Атмосфера, почва, воды и их загрязнение.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 xml:space="preserve">Радиационное загрязнение окружающей </w:t>
            </w: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среды.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Экологические проблемы окружающей местности.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Основы рационального природопользования.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Химическое загрязнение и здоровье человека.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Влияние звуков, погоды и питания на здоровье человека.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Ландшафт как фактор здоровья, адаптация человека к окружающей природе.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Окружающая среда и человек.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 xml:space="preserve">Экология окружающей местности.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18" w:rsidRPr="0023062E" w:rsidTr="008C1821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62E"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bdr w:val="none" w:sz="0" w:space="0" w:color="auto" w:frame="1"/>
                <w:lang w:eastAsia="ru-RU"/>
              </w:rPr>
              <w:t>Итоговый урок-диспут.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B18" w:rsidRPr="0023062E" w:rsidRDefault="000C0B18" w:rsidP="008C18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B18" w:rsidRPr="00B44E91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color w:val="540303"/>
        </w:rPr>
      </w:pPr>
    </w:p>
    <w:p w:rsidR="000C0B18" w:rsidRPr="00B44E91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color w:val="540303"/>
        </w:rPr>
      </w:pPr>
    </w:p>
    <w:p w:rsidR="000C0B18" w:rsidRPr="00B44E91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color w:val="540303"/>
        </w:rPr>
      </w:pPr>
    </w:p>
    <w:p w:rsidR="000C0B18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rFonts w:ascii="Arial" w:hAnsi="Arial" w:cs="Arial"/>
          <w:color w:val="540303"/>
          <w:sz w:val="21"/>
          <w:szCs w:val="21"/>
        </w:rPr>
      </w:pPr>
    </w:p>
    <w:p w:rsidR="000C0B18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rFonts w:ascii="Arial" w:hAnsi="Arial" w:cs="Arial"/>
          <w:color w:val="540303"/>
          <w:sz w:val="21"/>
          <w:szCs w:val="21"/>
        </w:rPr>
      </w:pPr>
    </w:p>
    <w:p w:rsidR="000C0B18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rFonts w:ascii="Arial" w:hAnsi="Arial" w:cs="Arial"/>
          <w:color w:val="540303"/>
          <w:sz w:val="21"/>
          <w:szCs w:val="21"/>
        </w:rPr>
      </w:pPr>
    </w:p>
    <w:p w:rsidR="000C0B18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rFonts w:ascii="Arial" w:hAnsi="Arial" w:cs="Arial"/>
          <w:color w:val="540303"/>
          <w:sz w:val="21"/>
          <w:szCs w:val="21"/>
        </w:rPr>
      </w:pPr>
    </w:p>
    <w:p w:rsidR="000C0B18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rFonts w:ascii="Arial" w:hAnsi="Arial" w:cs="Arial"/>
          <w:color w:val="540303"/>
          <w:sz w:val="21"/>
          <w:szCs w:val="21"/>
        </w:rPr>
      </w:pPr>
    </w:p>
    <w:p w:rsidR="000C0B18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rFonts w:ascii="Arial" w:hAnsi="Arial" w:cs="Arial"/>
          <w:color w:val="540303"/>
          <w:sz w:val="21"/>
          <w:szCs w:val="21"/>
        </w:rPr>
      </w:pPr>
    </w:p>
    <w:p w:rsidR="000C0B18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rFonts w:ascii="Arial" w:hAnsi="Arial" w:cs="Arial"/>
          <w:color w:val="540303"/>
          <w:sz w:val="21"/>
          <w:szCs w:val="21"/>
        </w:rPr>
      </w:pPr>
    </w:p>
    <w:p w:rsidR="000C0B18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rFonts w:ascii="Arial" w:hAnsi="Arial" w:cs="Arial"/>
          <w:color w:val="540303"/>
          <w:sz w:val="21"/>
          <w:szCs w:val="21"/>
        </w:rPr>
      </w:pPr>
    </w:p>
    <w:p w:rsidR="000C0B18" w:rsidRDefault="000C0B18" w:rsidP="000C0B18">
      <w:pPr>
        <w:pStyle w:val="a3"/>
        <w:shd w:val="clear" w:color="auto" w:fill="FFFFFF"/>
        <w:spacing w:before="0" w:beforeAutospacing="0" w:after="150" w:afterAutospacing="0"/>
        <w:ind w:left="1429" w:hanging="360"/>
        <w:jc w:val="center"/>
        <w:rPr>
          <w:rFonts w:ascii="Arial" w:hAnsi="Arial" w:cs="Arial"/>
          <w:color w:val="540303"/>
          <w:sz w:val="21"/>
          <w:szCs w:val="21"/>
        </w:rPr>
      </w:pPr>
    </w:p>
    <w:p w:rsidR="000C0B18" w:rsidRPr="00B619AA" w:rsidRDefault="000C0B18" w:rsidP="000C0B18">
      <w:pPr>
        <w:tabs>
          <w:tab w:val="left" w:pos="990"/>
          <w:tab w:val="left" w:pos="111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Муниципальное казенное общеобразовательное учреждение </w:t>
      </w:r>
    </w:p>
    <w:p w:rsidR="000C0B18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18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18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18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18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18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18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18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18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18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18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18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18" w:rsidRDefault="000C0B18" w:rsidP="000C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18" w:rsidRDefault="000C0B18"/>
    <w:sectPr w:rsidR="000C0B18" w:rsidSect="0001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974EE"/>
    <w:rsid w:val="00010045"/>
    <w:rsid w:val="000C0B18"/>
    <w:rsid w:val="003C1958"/>
    <w:rsid w:val="00B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2017-08-30T19:03:00Z</dcterms:created>
  <dcterms:modified xsi:type="dcterms:W3CDTF">2017-08-30T19:09:00Z</dcterms:modified>
</cp:coreProperties>
</file>